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38" w:rsidRDefault="006F0D38" w:rsidP="006F0D38">
      <w:pPr>
        <w:pStyle w:val="Header"/>
        <w:tabs>
          <w:tab w:val="left" w:pos="1815"/>
          <w:tab w:val="left" w:pos="2355"/>
        </w:tabs>
        <w:rPr>
          <w:rFonts w:ascii="Arial" w:hAnsi="Arial" w:cs="Arial"/>
        </w:rPr>
      </w:pPr>
      <w:r>
        <w:rPr>
          <w:noProof/>
          <w:lang w:val="en-US" w:eastAsia="en-US"/>
        </w:rPr>
        <w:drawing>
          <wp:anchor distT="0" distB="0" distL="114935" distR="114935" simplePos="0" relativeHeight="251658240" behindDoc="0" locked="0" layoutInCell="1" allowOverlap="1">
            <wp:simplePos x="0" y="0"/>
            <wp:positionH relativeFrom="column">
              <wp:posOffset>11430</wp:posOffset>
            </wp:positionH>
            <wp:positionV relativeFrom="paragraph">
              <wp:posOffset>32385</wp:posOffset>
            </wp:positionV>
            <wp:extent cx="810260" cy="1029335"/>
            <wp:effectExtent l="19050" t="19050" r="27940" b="184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260" cy="1029335"/>
                    </a:xfrm>
                    <a:prstGeom prst="rect">
                      <a:avLst/>
                    </a:prstGeom>
                    <a:solidFill>
                      <a:srgbClr val="FFFFFF"/>
                    </a:solid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rsidR="006F0D38" w:rsidRDefault="006F0D38" w:rsidP="006F0D38">
      <w:pPr>
        <w:pStyle w:val="Header"/>
        <w:tabs>
          <w:tab w:val="left" w:pos="1815"/>
          <w:tab w:val="left" w:pos="2355"/>
        </w:tabs>
        <w:rPr>
          <w:rFonts w:ascii="Arial" w:hAnsi="Arial" w:cs="Arial"/>
        </w:rPr>
      </w:pPr>
    </w:p>
    <w:p w:rsidR="006F0D38" w:rsidRDefault="006F0D38" w:rsidP="006F0D38">
      <w:pPr>
        <w:pStyle w:val="Header"/>
        <w:tabs>
          <w:tab w:val="left" w:pos="-2835"/>
        </w:tabs>
        <w:ind w:left="1418"/>
        <w:rPr>
          <w:rFonts w:ascii="Arial" w:hAnsi="Arial" w:cs="Arial"/>
        </w:rPr>
      </w:pPr>
      <w:r>
        <w:rPr>
          <w:rFonts w:ascii="Arial" w:hAnsi="Arial" w:cs="Arial"/>
        </w:rPr>
        <w:t>Република Србија</w:t>
      </w:r>
    </w:p>
    <w:p w:rsidR="006F0D38" w:rsidRDefault="006F0D38" w:rsidP="006F0D38">
      <w:pPr>
        <w:pStyle w:val="Header"/>
        <w:tabs>
          <w:tab w:val="left" w:pos="-2835"/>
        </w:tabs>
        <w:ind w:left="1418"/>
        <w:rPr>
          <w:rFonts w:ascii="Arial" w:hAnsi="Arial" w:cs="Arial"/>
        </w:rPr>
      </w:pPr>
      <w:r>
        <w:rPr>
          <w:rFonts w:ascii="Arial" w:hAnsi="Arial" w:cs="Arial"/>
        </w:rPr>
        <w:t>Град Ниш</w:t>
      </w:r>
    </w:p>
    <w:p w:rsidR="006F0D38" w:rsidRDefault="006F0D38" w:rsidP="006F0D38">
      <w:pPr>
        <w:pStyle w:val="Header"/>
        <w:tabs>
          <w:tab w:val="left" w:pos="-2835"/>
        </w:tabs>
        <w:ind w:left="1418"/>
        <w:rPr>
          <w:rFonts w:ascii="Arial" w:hAnsi="Arial" w:cs="Arial"/>
          <w:lang w:val="sr-Cyrl-RS"/>
        </w:rPr>
      </w:pPr>
      <w:r>
        <w:rPr>
          <w:rFonts w:ascii="Arial" w:hAnsi="Arial" w:cs="Arial"/>
          <w:lang w:val="sr-Cyrl-RS"/>
        </w:rPr>
        <w:t>ГРАДСКО ВЕЋЕ</w:t>
      </w:r>
    </w:p>
    <w:p w:rsidR="006F0D38" w:rsidRDefault="006F0D38" w:rsidP="006F0D38">
      <w:pPr>
        <w:pStyle w:val="Header"/>
        <w:tabs>
          <w:tab w:val="left" w:pos="-2835"/>
        </w:tabs>
        <w:ind w:left="1418"/>
        <w:rPr>
          <w:rFonts w:ascii="Arial" w:hAnsi="Arial" w:cs="Arial"/>
          <w:sz w:val="16"/>
          <w:szCs w:val="16"/>
        </w:rPr>
      </w:pPr>
    </w:p>
    <w:p w:rsidR="006F0D38" w:rsidRPr="008A4B2D" w:rsidRDefault="006F0D38" w:rsidP="006F0D38">
      <w:pPr>
        <w:pStyle w:val="Heading1"/>
        <w:tabs>
          <w:tab w:val="clear" w:pos="360"/>
          <w:tab w:val="left" w:pos="720"/>
        </w:tabs>
        <w:rPr>
          <w:rFonts w:ascii="Arial" w:hAnsi="Arial" w:cs="Arial"/>
          <w:b w:val="0"/>
          <w:lang w:val="sr-Cyrl-RS"/>
        </w:rPr>
      </w:pPr>
      <w:r>
        <w:rPr>
          <w:rFonts w:ascii="Arial" w:hAnsi="Arial" w:cs="Arial"/>
          <w:b w:val="0"/>
        </w:rPr>
        <w:t>________________________________________</w:t>
      </w:r>
      <w:r w:rsidR="00AC58F2">
        <w:rPr>
          <w:rFonts w:ascii="Arial" w:hAnsi="Arial" w:cs="Arial"/>
          <w:b w:val="0"/>
        </w:rPr>
        <w:t>______________________________</w:t>
      </w:r>
      <w:r w:rsidR="008A4B2D">
        <w:rPr>
          <w:rFonts w:ascii="Arial" w:hAnsi="Arial" w:cs="Arial"/>
          <w:b w:val="0"/>
          <w:lang w:val="sr-Cyrl-RS"/>
        </w:rPr>
        <w:t>__</w:t>
      </w:r>
    </w:p>
    <w:p w:rsidR="006F0D38" w:rsidRDefault="006F0D38" w:rsidP="006F0D38">
      <w:pPr>
        <w:tabs>
          <w:tab w:val="left" w:pos="0"/>
        </w:tabs>
        <w:jc w:val="both"/>
        <w:rPr>
          <w:rFonts w:ascii="Arial" w:hAnsi="Arial" w:cs="Arial"/>
          <w:lang w:val="sr-Cyrl-CS"/>
        </w:rPr>
      </w:pPr>
      <w:r>
        <w:rPr>
          <w:rFonts w:ascii="Arial" w:hAnsi="Arial" w:cs="Arial"/>
          <w:lang w:val="sr-Cyrl-CS"/>
        </w:rPr>
        <w:t xml:space="preserve">Број: </w:t>
      </w:r>
      <w:r w:rsidR="00A9350B">
        <w:rPr>
          <w:rFonts w:ascii="Arial" w:hAnsi="Arial" w:cs="Arial"/>
          <w:lang w:val="sr-Latn-RS"/>
        </w:rPr>
        <w:t>1507</w:t>
      </w:r>
      <w:bookmarkStart w:id="0" w:name="_GoBack"/>
      <w:bookmarkEnd w:id="0"/>
      <w:r>
        <w:rPr>
          <w:rFonts w:ascii="Arial" w:hAnsi="Arial" w:cs="Arial"/>
          <w:lang w:val="sr-Latn-RS"/>
        </w:rPr>
        <w:t>/2018-03</w:t>
      </w:r>
      <w:r>
        <w:rPr>
          <w:rFonts w:ascii="Arial" w:hAnsi="Arial" w:cs="Arial"/>
          <w:lang w:val="sr-Cyrl-CS"/>
        </w:rPr>
        <w:tab/>
      </w:r>
    </w:p>
    <w:p w:rsidR="006F0D38" w:rsidRDefault="006F0D38" w:rsidP="006F0D38">
      <w:pPr>
        <w:jc w:val="both"/>
        <w:rPr>
          <w:rFonts w:ascii="Arial" w:hAnsi="Arial" w:cs="Arial"/>
          <w:lang w:val="sr-Cyrl-RS"/>
        </w:rPr>
      </w:pPr>
      <w:r>
        <w:rPr>
          <w:rFonts w:ascii="Arial" w:hAnsi="Arial" w:cs="Arial"/>
          <w:lang w:val="sr-Cyrl-CS"/>
        </w:rPr>
        <w:t xml:space="preserve">Датум: </w:t>
      </w:r>
      <w:r w:rsidR="00A9350B">
        <w:rPr>
          <w:rFonts w:ascii="Arial" w:hAnsi="Arial" w:cs="Arial"/>
          <w:lang w:val="sr-Latn-RS"/>
        </w:rPr>
        <w:t>13.</w:t>
      </w:r>
      <w:r w:rsidR="00AC58F2">
        <w:rPr>
          <w:rFonts w:ascii="Arial" w:hAnsi="Arial" w:cs="Arial"/>
          <w:lang w:val="sr-Latn-RS"/>
        </w:rPr>
        <w:t>12</w:t>
      </w:r>
      <w:r>
        <w:rPr>
          <w:rFonts w:ascii="Arial" w:hAnsi="Arial" w:cs="Arial"/>
          <w:lang w:val="sr-Latn-RS"/>
        </w:rPr>
        <w:t xml:space="preserve">.2018. </w:t>
      </w:r>
      <w:r>
        <w:rPr>
          <w:rFonts w:ascii="Arial" w:hAnsi="Arial" w:cs="Arial"/>
          <w:lang w:val="sr-Cyrl-RS"/>
        </w:rPr>
        <w:t>године</w:t>
      </w:r>
    </w:p>
    <w:p w:rsidR="00AC58F2" w:rsidRDefault="00AC58F2" w:rsidP="006F0D38">
      <w:pPr>
        <w:jc w:val="both"/>
        <w:rPr>
          <w:rFonts w:ascii="Arial" w:hAnsi="Arial" w:cs="Arial"/>
          <w:lang w:val="sr-Cyrl-RS"/>
        </w:rPr>
      </w:pPr>
    </w:p>
    <w:p w:rsidR="008A4B2D" w:rsidRDefault="008A4B2D" w:rsidP="006F0D38">
      <w:pPr>
        <w:jc w:val="both"/>
        <w:rPr>
          <w:rFonts w:ascii="Arial" w:hAnsi="Arial" w:cs="Arial"/>
          <w:lang w:val="sr-Cyrl-RS"/>
        </w:rPr>
      </w:pPr>
    </w:p>
    <w:p w:rsidR="006F0D38" w:rsidRDefault="006F0D38" w:rsidP="006F0D38">
      <w:pPr>
        <w:jc w:val="both"/>
        <w:rPr>
          <w:rFonts w:ascii="Arial" w:hAnsi="Arial" w:cs="Arial"/>
          <w:lang w:val="sr-Cyrl-CS"/>
        </w:rPr>
      </w:pPr>
    </w:p>
    <w:p w:rsidR="007D18FA" w:rsidRDefault="007D18FA" w:rsidP="006F0D38">
      <w:pPr>
        <w:jc w:val="both"/>
        <w:rPr>
          <w:rFonts w:ascii="Arial" w:hAnsi="Arial" w:cs="Arial"/>
          <w:lang w:val="sr-Cyrl-CS"/>
        </w:rPr>
      </w:pPr>
    </w:p>
    <w:p w:rsidR="006F0D38" w:rsidRDefault="006F0D38" w:rsidP="006F0D38">
      <w:pPr>
        <w:jc w:val="center"/>
        <w:rPr>
          <w:rFonts w:ascii="Arial" w:hAnsi="Arial" w:cs="Arial"/>
          <w:b/>
          <w:lang w:val="sr-Cyrl-RS"/>
        </w:rPr>
      </w:pPr>
      <w:r>
        <w:rPr>
          <w:rFonts w:ascii="Arial" w:hAnsi="Arial" w:cs="Arial"/>
          <w:b/>
          <w:lang w:val="sr-Cyrl-RS"/>
        </w:rPr>
        <w:t>СКУПШТИНА ГРАДА НИША</w:t>
      </w:r>
    </w:p>
    <w:p w:rsidR="006F0D38" w:rsidRDefault="00AC58F2" w:rsidP="00AC58F2">
      <w:pPr>
        <w:jc w:val="center"/>
        <w:rPr>
          <w:rFonts w:ascii="Arial" w:hAnsi="Arial" w:cs="Arial"/>
          <w:b/>
          <w:lang w:val="sr-Cyrl-RS"/>
        </w:rPr>
      </w:pPr>
      <w:r w:rsidRPr="00AC58F2">
        <w:rPr>
          <w:rFonts w:ascii="Arial" w:hAnsi="Arial" w:cs="Arial"/>
          <w:b/>
          <w:lang w:val="sr-Cyrl-RS"/>
        </w:rPr>
        <w:t xml:space="preserve">- </w:t>
      </w:r>
      <w:r w:rsidR="008779EC">
        <w:rPr>
          <w:rFonts w:ascii="Arial" w:hAnsi="Arial" w:cs="Arial"/>
          <w:b/>
          <w:lang w:val="sr-Cyrl-RS"/>
        </w:rPr>
        <w:t>П</w:t>
      </w:r>
      <w:r w:rsidR="006F0D38" w:rsidRPr="00AC58F2">
        <w:rPr>
          <w:rFonts w:ascii="Arial" w:hAnsi="Arial" w:cs="Arial"/>
          <w:b/>
          <w:lang w:val="sr-Cyrl-RS"/>
        </w:rPr>
        <w:t>редседнику мр Радету Рајковићу</w:t>
      </w:r>
      <w:r w:rsidRPr="00AC58F2">
        <w:rPr>
          <w:rFonts w:ascii="Arial" w:hAnsi="Arial" w:cs="Arial"/>
          <w:b/>
          <w:lang w:val="sr-Cyrl-RS"/>
        </w:rPr>
        <w:t xml:space="preserve"> </w:t>
      </w:r>
      <w:r w:rsidR="000C58CD">
        <w:rPr>
          <w:rFonts w:ascii="Arial" w:hAnsi="Arial" w:cs="Arial"/>
          <w:b/>
          <w:lang w:val="sr-Cyrl-RS"/>
        </w:rPr>
        <w:t>-</w:t>
      </w:r>
    </w:p>
    <w:p w:rsidR="00AC58F2" w:rsidRPr="00AC58F2" w:rsidRDefault="00AC58F2" w:rsidP="00AC58F2">
      <w:pPr>
        <w:jc w:val="center"/>
        <w:rPr>
          <w:rFonts w:ascii="Arial" w:hAnsi="Arial" w:cs="Arial"/>
          <w:b/>
          <w:lang w:val="sr-Cyrl-RS"/>
        </w:rPr>
      </w:pPr>
    </w:p>
    <w:p w:rsidR="007D18FA" w:rsidRDefault="007D18FA" w:rsidP="006F0D38">
      <w:pPr>
        <w:jc w:val="center"/>
        <w:rPr>
          <w:rFonts w:ascii="Arial" w:hAnsi="Arial" w:cs="Arial"/>
          <w:b/>
          <w:lang w:val="sr-Cyrl-RS"/>
        </w:rPr>
      </w:pPr>
    </w:p>
    <w:p w:rsidR="000C58CD" w:rsidRDefault="000C58CD" w:rsidP="006F0D38">
      <w:pPr>
        <w:jc w:val="center"/>
        <w:rPr>
          <w:rFonts w:ascii="Arial" w:hAnsi="Arial" w:cs="Arial"/>
          <w:b/>
          <w:lang w:val="sr-Cyrl-RS"/>
        </w:rPr>
      </w:pPr>
    </w:p>
    <w:p w:rsidR="006F0D38" w:rsidRDefault="006F0D38" w:rsidP="00AC58F2">
      <w:pPr>
        <w:ind w:firstLine="720"/>
        <w:jc w:val="both"/>
        <w:rPr>
          <w:rFonts w:ascii="Arial" w:hAnsi="Arial" w:cs="Arial"/>
          <w:lang w:val="sr-Cyrl-RS"/>
        </w:rPr>
      </w:pPr>
      <w:r>
        <w:rPr>
          <w:rFonts w:ascii="Arial" w:hAnsi="Arial" w:cs="Arial"/>
          <w:lang w:val="sr-Cyrl-RS"/>
        </w:rPr>
        <w:t>Предмет: Предлог за допуну дневног реда</w:t>
      </w:r>
    </w:p>
    <w:p w:rsidR="00AC58F2" w:rsidRDefault="00AC58F2" w:rsidP="00AC58F2">
      <w:pPr>
        <w:ind w:firstLine="720"/>
        <w:jc w:val="both"/>
        <w:rPr>
          <w:rFonts w:ascii="Arial" w:hAnsi="Arial" w:cs="Arial"/>
          <w:lang w:val="sr-Latn-RS"/>
        </w:rPr>
      </w:pPr>
    </w:p>
    <w:p w:rsidR="006F0D38" w:rsidRDefault="006F0D38" w:rsidP="006F0D38">
      <w:pPr>
        <w:ind w:firstLine="720"/>
        <w:jc w:val="both"/>
        <w:rPr>
          <w:rFonts w:ascii="Arial" w:hAnsi="Arial" w:cs="Arial"/>
          <w:b/>
          <w:lang w:val="sr-Latn-RS"/>
        </w:rPr>
      </w:pPr>
    </w:p>
    <w:p w:rsidR="00AC58F2" w:rsidRDefault="006F0D38" w:rsidP="008A4B2D">
      <w:pPr>
        <w:ind w:firstLine="720"/>
        <w:jc w:val="both"/>
        <w:rPr>
          <w:rFonts w:ascii="Arial" w:hAnsi="Arial" w:cs="Arial"/>
          <w:lang w:val="sr-Cyrl-RS"/>
        </w:rPr>
      </w:pPr>
      <w:r>
        <w:rPr>
          <w:rFonts w:ascii="Arial" w:hAnsi="Arial" w:cs="Arial"/>
          <w:lang w:val="sr-Cyrl-RS"/>
        </w:rPr>
        <w:t>У складу са овлашћењем прописаним чланом 77</w:t>
      </w:r>
      <w:r w:rsidR="00AC58F2">
        <w:rPr>
          <w:rFonts w:ascii="Arial" w:hAnsi="Arial" w:cs="Arial"/>
          <w:lang w:val="sr-Cyrl-RS"/>
        </w:rPr>
        <w:t>.</w:t>
      </w:r>
      <w:r>
        <w:rPr>
          <w:rFonts w:ascii="Arial" w:hAnsi="Arial" w:cs="Arial"/>
          <w:lang w:val="sr-Cyrl-RS"/>
        </w:rPr>
        <w:t xml:space="preserve"> Пословника Скупштине града Ниша (''Службени </w:t>
      </w:r>
      <w:r w:rsidR="00365321">
        <w:rPr>
          <w:rFonts w:ascii="Arial" w:hAnsi="Arial" w:cs="Arial"/>
          <w:lang w:val="sr-Cyrl-RS"/>
        </w:rPr>
        <w:t>лист града Ниша'', број 6/2017-</w:t>
      </w:r>
      <w:r>
        <w:rPr>
          <w:rFonts w:ascii="Arial" w:hAnsi="Arial" w:cs="Arial"/>
          <w:lang w:val="sr-Cyrl-RS"/>
        </w:rPr>
        <w:t>пречишћен текст), Градско веће града Ниша упућује предлог да се дневни ред седнице Скупштине града Ниша, заказане за</w:t>
      </w:r>
      <w:r w:rsidR="00AC58F2">
        <w:rPr>
          <w:rFonts w:ascii="Arial" w:hAnsi="Arial" w:cs="Arial"/>
          <w:lang w:val="sr-Latn-RS"/>
        </w:rPr>
        <w:t xml:space="preserve"> </w:t>
      </w:r>
      <w:r w:rsidR="00AC58F2" w:rsidRPr="00F62791">
        <w:rPr>
          <w:rFonts w:ascii="Arial" w:hAnsi="Arial" w:cs="Arial"/>
          <w:lang w:val="sr-Cyrl-RS"/>
        </w:rPr>
        <w:t>17</w:t>
      </w:r>
      <w:r w:rsidR="00AC58F2" w:rsidRPr="00F62791">
        <w:rPr>
          <w:rFonts w:ascii="Arial" w:hAnsi="Arial" w:cs="Arial"/>
          <w:lang w:val="sr-Latn-RS"/>
        </w:rPr>
        <w:t>.</w:t>
      </w:r>
      <w:r w:rsidR="00AC58F2" w:rsidRPr="00F62791">
        <w:rPr>
          <w:rFonts w:ascii="Arial" w:hAnsi="Arial" w:cs="Arial"/>
          <w:lang w:val="sr-Cyrl-RS"/>
        </w:rPr>
        <w:t>12</w:t>
      </w:r>
      <w:r w:rsidR="00AC58F2">
        <w:rPr>
          <w:rFonts w:ascii="Arial" w:hAnsi="Arial" w:cs="Arial"/>
          <w:lang w:val="sr-Latn-RS"/>
        </w:rPr>
        <w:t>.</w:t>
      </w:r>
      <w:r>
        <w:rPr>
          <w:rFonts w:ascii="Arial" w:hAnsi="Arial" w:cs="Arial"/>
          <w:lang w:val="sr-Latn-RS"/>
        </w:rPr>
        <w:t>2018</w:t>
      </w:r>
      <w:r>
        <w:rPr>
          <w:rFonts w:ascii="Arial" w:hAnsi="Arial" w:cs="Arial"/>
          <w:lang w:val="sr-Cyrl-RS"/>
        </w:rPr>
        <w:t>. године, допуни следећим тачкама:</w:t>
      </w:r>
    </w:p>
    <w:p w:rsidR="007D18FA" w:rsidRDefault="007D18FA" w:rsidP="008A4B2D">
      <w:pPr>
        <w:ind w:firstLine="720"/>
        <w:jc w:val="both"/>
        <w:rPr>
          <w:rFonts w:ascii="Arial" w:hAnsi="Arial" w:cs="Arial"/>
          <w:lang w:val="sr-Cyrl-RS"/>
        </w:rPr>
      </w:pPr>
    </w:p>
    <w:p w:rsidR="006F0D38" w:rsidRDefault="006F0D38" w:rsidP="006F0D38">
      <w:pPr>
        <w:ind w:left="5529"/>
        <w:jc w:val="center"/>
        <w:rPr>
          <w:rFonts w:ascii="Arial" w:hAnsi="Arial" w:cs="Arial"/>
          <w:b/>
          <w:lang w:val="sr-Cyrl-CS"/>
        </w:rPr>
      </w:pPr>
    </w:p>
    <w:p w:rsidR="00AC58F2" w:rsidRDefault="00AC58F2" w:rsidP="00AC58F2">
      <w:pPr>
        <w:numPr>
          <w:ilvl w:val="0"/>
          <w:numId w:val="3"/>
        </w:numPr>
        <w:suppressAutoHyphens w:val="0"/>
        <w:spacing w:line="20" w:lineRule="atLeast"/>
        <w:jc w:val="both"/>
        <w:rPr>
          <w:rFonts w:ascii="Arial" w:hAnsi="Arial" w:cs="Arial"/>
          <w:lang w:val="sr-Cyrl-RS"/>
        </w:rPr>
      </w:pPr>
      <w:r w:rsidRPr="00AC58F2">
        <w:rPr>
          <w:rFonts w:ascii="Arial" w:hAnsi="Arial" w:cs="Arial"/>
          <w:lang w:val="sr-Cyrl-RS"/>
        </w:rPr>
        <w:t xml:space="preserve">Решење о </w:t>
      </w:r>
      <w:r w:rsidRPr="008A4B2D">
        <w:rPr>
          <w:rFonts w:ascii="Arial" w:hAnsi="Arial" w:cs="Arial"/>
          <w:lang w:val="sr-Cyrl-RS"/>
        </w:rPr>
        <w:t>утврђивању Предлога првих измена и допуна Плана генералне регулације подручја Градске општине Палилула – друга фаза – зона улица Селичевице и Зетске</w:t>
      </w:r>
    </w:p>
    <w:p w:rsidR="007D18FA" w:rsidRPr="008A4B2D" w:rsidRDefault="007D18FA" w:rsidP="007D18FA">
      <w:pPr>
        <w:suppressAutoHyphens w:val="0"/>
        <w:spacing w:line="120" w:lineRule="auto"/>
        <w:ind w:left="720"/>
        <w:jc w:val="both"/>
        <w:rPr>
          <w:rFonts w:ascii="Arial" w:hAnsi="Arial" w:cs="Arial"/>
          <w:lang w:val="sr-Cyrl-RS"/>
        </w:rPr>
      </w:pPr>
    </w:p>
    <w:p w:rsidR="00AC58F2" w:rsidRDefault="00AC58F2" w:rsidP="00AC58F2">
      <w:pPr>
        <w:numPr>
          <w:ilvl w:val="0"/>
          <w:numId w:val="3"/>
        </w:numPr>
        <w:jc w:val="both"/>
        <w:rPr>
          <w:rFonts w:ascii="Arial" w:hAnsi="Arial" w:cs="Arial"/>
          <w:bCs/>
          <w:lang w:val="sr-Cyrl-CS" w:eastAsia="sr-Cyrl-CS"/>
        </w:rPr>
      </w:pPr>
      <w:r w:rsidRPr="008A4B2D">
        <w:rPr>
          <w:rFonts w:ascii="Arial" w:hAnsi="Arial" w:cs="Arial"/>
          <w:bCs/>
          <w:lang w:val="sr-Cyrl-CS" w:eastAsia="sr-Cyrl-CS"/>
        </w:rPr>
        <w:t>Решење о утврђивању Предлога плана детаљне регулације комплекса ретензионог базена за колекторе атмосферских вода из Новог Села и Бубањског колектора у обухвату ПГР подручја ГО Палилула – трећа фаза</w:t>
      </w:r>
    </w:p>
    <w:p w:rsidR="007D18FA" w:rsidRPr="008A4B2D" w:rsidRDefault="007D18FA" w:rsidP="007D18FA">
      <w:pPr>
        <w:spacing w:line="120" w:lineRule="auto"/>
        <w:jc w:val="both"/>
        <w:rPr>
          <w:rFonts w:ascii="Arial" w:hAnsi="Arial" w:cs="Arial"/>
          <w:bCs/>
          <w:lang w:val="sr-Cyrl-CS" w:eastAsia="sr-Cyrl-CS"/>
        </w:rPr>
      </w:pPr>
    </w:p>
    <w:p w:rsidR="00AC58F2" w:rsidRDefault="00AC58F2" w:rsidP="00AC58F2">
      <w:pPr>
        <w:numPr>
          <w:ilvl w:val="0"/>
          <w:numId w:val="3"/>
        </w:numPr>
        <w:jc w:val="both"/>
        <w:rPr>
          <w:rFonts w:ascii="Arial" w:hAnsi="Arial" w:cs="Arial"/>
          <w:bCs/>
          <w:lang w:val="sr-Cyrl-CS" w:eastAsia="sr-Cyrl-CS"/>
        </w:rPr>
      </w:pPr>
      <w:r w:rsidRPr="008A4B2D">
        <w:rPr>
          <w:rFonts w:ascii="Arial" w:hAnsi="Arial" w:cs="Arial"/>
          <w:bCs/>
          <w:lang w:val="sr-Cyrl-CS" w:eastAsia="sr-Cyrl-CS"/>
        </w:rPr>
        <w:t>Решење о утврђивању Предлога одлуке о утврђивању некатегорисаних путева</w:t>
      </w:r>
    </w:p>
    <w:p w:rsidR="007D18FA" w:rsidRPr="008A4B2D" w:rsidRDefault="007D18FA" w:rsidP="007D18FA">
      <w:pPr>
        <w:spacing w:line="120" w:lineRule="auto"/>
        <w:jc w:val="both"/>
        <w:rPr>
          <w:rFonts w:ascii="Arial" w:hAnsi="Arial" w:cs="Arial"/>
          <w:bCs/>
          <w:lang w:val="sr-Cyrl-CS" w:eastAsia="sr-Cyrl-CS"/>
        </w:rPr>
      </w:pPr>
    </w:p>
    <w:p w:rsidR="00AC58F2" w:rsidRDefault="00AC58F2" w:rsidP="00AC58F2">
      <w:pPr>
        <w:numPr>
          <w:ilvl w:val="0"/>
          <w:numId w:val="3"/>
        </w:numPr>
        <w:jc w:val="both"/>
        <w:rPr>
          <w:rFonts w:ascii="Arial" w:hAnsi="Arial" w:cs="Arial"/>
          <w:bCs/>
          <w:lang w:val="sr-Cyrl-CS" w:eastAsia="sr-Cyrl-CS"/>
        </w:rPr>
      </w:pPr>
      <w:r w:rsidRPr="008A4B2D">
        <w:rPr>
          <w:rFonts w:ascii="Arial" w:hAnsi="Arial" w:cs="Arial"/>
          <w:bCs/>
          <w:lang w:val="sr-Cyrl-CS" w:eastAsia="sr-Cyrl-CS"/>
        </w:rPr>
        <w:t>Решење о утврђивању Предлога одлуке о измени Одлуке о оснивању Јавног предузећа Дирекција за изградњу Града Ниша</w:t>
      </w:r>
    </w:p>
    <w:p w:rsidR="007D18FA" w:rsidRPr="008A4B2D" w:rsidRDefault="007D18FA" w:rsidP="007D18FA">
      <w:pPr>
        <w:spacing w:line="120" w:lineRule="auto"/>
        <w:jc w:val="both"/>
        <w:rPr>
          <w:rFonts w:ascii="Arial" w:hAnsi="Arial" w:cs="Arial"/>
          <w:bCs/>
          <w:lang w:val="sr-Cyrl-CS" w:eastAsia="sr-Cyrl-CS"/>
        </w:rPr>
      </w:pPr>
    </w:p>
    <w:p w:rsidR="00AC58F2" w:rsidRDefault="00AC58F2" w:rsidP="00AC58F2">
      <w:pPr>
        <w:numPr>
          <w:ilvl w:val="0"/>
          <w:numId w:val="3"/>
        </w:numPr>
        <w:jc w:val="both"/>
        <w:rPr>
          <w:rFonts w:ascii="Arial" w:hAnsi="Arial" w:cs="Arial"/>
          <w:bCs/>
          <w:lang w:val="sr-Cyrl-CS" w:eastAsia="sr-Cyrl-CS"/>
        </w:rPr>
      </w:pPr>
      <w:r w:rsidRPr="008A4B2D">
        <w:rPr>
          <w:rFonts w:ascii="Arial" w:hAnsi="Arial" w:cs="Arial"/>
          <w:bCs/>
          <w:lang w:val="sr-Cyrl-CS" w:eastAsia="sr-Cyrl-CS"/>
        </w:rPr>
        <w:t>Решење о утврђивању Предлога одлуке о повећању основног капитала Јавног комуналног предузећа Дирекција за јавни превоз Града Ниша Ниш</w:t>
      </w:r>
    </w:p>
    <w:p w:rsidR="007D18FA" w:rsidRPr="008A4B2D" w:rsidRDefault="007D18FA" w:rsidP="007D18FA">
      <w:pPr>
        <w:spacing w:line="120" w:lineRule="auto"/>
        <w:jc w:val="both"/>
        <w:rPr>
          <w:rFonts w:ascii="Arial" w:hAnsi="Arial" w:cs="Arial"/>
          <w:bCs/>
          <w:lang w:val="sr-Cyrl-CS" w:eastAsia="sr-Cyrl-CS"/>
        </w:rPr>
      </w:pPr>
    </w:p>
    <w:p w:rsidR="00AC58F2" w:rsidRPr="008A4B2D" w:rsidRDefault="00AC58F2" w:rsidP="000C58CD">
      <w:pPr>
        <w:ind w:left="360"/>
        <w:jc w:val="both"/>
        <w:rPr>
          <w:rFonts w:ascii="Arial" w:hAnsi="Arial" w:cs="Arial"/>
          <w:lang w:val="sr-Cyrl-RS"/>
        </w:rPr>
      </w:pPr>
    </w:p>
    <w:p w:rsidR="0019023B" w:rsidRDefault="006F0D38" w:rsidP="0019023B">
      <w:pPr>
        <w:suppressAutoHyphens w:val="0"/>
        <w:jc w:val="both"/>
        <w:rPr>
          <w:rFonts w:ascii="Arial" w:hAnsi="Arial" w:cs="Arial"/>
          <w:lang w:val="sr-Cyrl-RS"/>
        </w:rPr>
      </w:pPr>
      <w:r w:rsidRPr="008A4B2D">
        <w:rPr>
          <w:rFonts w:ascii="Arial" w:hAnsi="Arial" w:cs="Arial"/>
          <w:lang w:val="sr-Latn-RS"/>
        </w:rPr>
        <w:tab/>
      </w:r>
      <w:r w:rsidRPr="008A4B2D">
        <w:rPr>
          <w:rFonts w:ascii="Arial" w:hAnsi="Arial" w:cs="Arial"/>
          <w:lang w:val="sr-Cyrl-RS"/>
        </w:rPr>
        <w:t xml:space="preserve">Предлоге наведених аката, Градско веће </w:t>
      </w:r>
      <w:r w:rsidR="008A4B2D">
        <w:rPr>
          <w:rFonts w:ascii="Arial" w:hAnsi="Arial" w:cs="Arial"/>
          <w:lang w:val="sr-Cyrl-RS"/>
        </w:rPr>
        <w:t xml:space="preserve">Града Ниша </w:t>
      </w:r>
      <w:r w:rsidRPr="008A4B2D">
        <w:rPr>
          <w:rFonts w:ascii="Arial" w:hAnsi="Arial" w:cs="Arial"/>
          <w:lang w:val="sr-Cyrl-RS"/>
        </w:rPr>
        <w:t xml:space="preserve">је утврдило на седници одржаној дана </w:t>
      </w:r>
      <w:r w:rsidR="00736596" w:rsidRPr="008A4B2D">
        <w:rPr>
          <w:rFonts w:ascii="Arial" w:hAnsi="Arial" w:cs="Arial"/>
          <w:lang w:val="sr-Cyrl-RS"/>
        </w:rPr>
        <w:t>13</w:t>
      </w:r>
      <w:r w:rsidR="00736596" w:rsidRPr="008A4B2D">
        <w:rPr>
          <w:rFonts w:ascii="Arial" w:hAnsi="Arial" w:cs="Arial"/>
          <w:lang w:val="sr-Latn-RS"/>
        </w:rPr>
        <w:t>.</w:t>
      </w:r>
      <w:r w:rsidR="00736596" w:rsidRPr="008A4B2D">
        <w:rPr>
          <w:rFonts w:ascii="Arial" w:hAnsi="Arial" w:cs="Arial"/>
          <w:lang w:val="sr-Cyrl-RS"/>
        </w:rPr>
        <w:t>12</w:t>
      </w:r>
      <w:r w:rsidRPr="008A4B2D">
        <w:rPr>
          <w:rFonts w:ascii="Arial" w:hAnsi="Arial" w:cs="Arial"/>
          <w:lang w:val="sr-Latn-RS"/>
        </w:rPr>
        <w:t>.</w:t>
      </w:r>
      <w:r w:rsidRPr="008A4B2D">
        <w:rPr>
          <w:rFonts w:ascii="Arial" w:hAnsi="Arial" w:cs="Arial"/>
          <w:lang w:val="sr-Cyrl-RS"/>
        </w:rPr>
        <w:t>201</w:t>
      </w:r>
      <w:r w:rsidRPr="008A4B2D">
        <w:rPr>
          <w:rFonts w:ascii="Arial" w:hAnsi="Arial" w:cs="Arial"/>
          <w:lang w:val="sr-Latn-RS"/>
        </w:rPr>
        <w:t>8</w:t>
      </w:r>
      <w:r w:rsidRPr="008A4B2D">
        <w:rPr>
          <w:rFonts w:ascii="Arial" w:hAnsi="Arial" w:cs="Arial"/>
          <w:lang w:val="sr-Cyrl-RS"/>
        </w:rPr>
        <w:t>. године.</w:t>
      </w:r>
    </w:p>
    <w:p w:rsidR="00166235" w:rsidRPr="00D83906" w:rsidRDefault="00736596" w:rsidP="00D83906">
      <w:pPr>
        <w:suppressAutoHyphens w:val="0"/>
        <w:ind w:firstLine="705"/>
        <w:jc w:val="both"/>
        <w:rPr>
          <w:rFonts w:ascii="Arial" w:hAnsi="Arial" w:cs="Arial"/>
          <w:lang w:val="sr-Cyrl-RS"/>
        </w:rPr>
      </w:pPr>
      <w:r>
        <w:rPr>
          <w:rFonts w:ascii="Arial" w:hAnsi="Arial"/>
          <w:lang w:val="sr-Cyrl-RS" w:eastAsia="sr-Cyrl-CS"/>
        </w:rPr>
        <w:t xml:space="preserve">Циљ израде </w:t>
      </w:r>
      <w:r w:rsidR="008A4B2D">
        <w:rPr>
          <w:rFonts w:ascii="Arial" w:hAnsi="Arial" w:cs="Arial"/>
          <w:lang w:val="sr-Cyrl-RS" w:eastAsia="sr-Cyrl-CS"/>
        </w:rPr>
        <w:t>П</w:t>
      </w:r>
      <w:r w:rsidR="008A4B2D" w:rsidRPr="00736596">
        <w:rPr>
          <w:rFonts w:ascii="Arial" w:hAnsi="Arial" w:cs="Arial"/>
          <w:lang w:val="sr-Cyrl-RS" w:eastAsia="sr-Cyrl-CS"/>
        </w:rPr>
        <w:t>рвих измена и допуна Плана генералне регулације подручја Градске општине Палилула – друга фаза – зона улица Селичевице и Зетске</w:t>
      </w:r>
      <w:r>
        <w:rPr>
          <w:rFonts w:ascii="Arial" w:hAnsi="Arial"/>
          <w:lang w:val="sr-Cyrl-RS" w:eastAsia="sr-Cyrl-CS"/>
        </w:rPr>
        <w:t xml:space="preserve"> је преиспитивање планских решења у складу са новонасталим потребама и актуелном проблематиком уређења и изградње</w:t>
      </w:r>
      <w:r w:rsidR="00166235">
        <w:rPr>
          <w:rFonts w:ascii="Arial" w:hAnsi="Arial"/>
          <w:lang w:val="sr-Cyrl-RS" w:eastAsia="sr-Cyrl-CS"/>
        </w:rPr>
        <w:t xml:space="preserve">. </w:t>
      </w:r>
    </w:p>
    <w:p w:rsidR="008A4B2D" w:rsidRDefault="008A4B2D" w:rsidP="00166235">
      <w:pPr>
        <w:ind w:firstLine="705"/>
        <w:jc w:val="both"/>
        <w:rPr>
          <w:rFonts w:ascii="Arial" w:hAnsi="Arial"/>
          <w:lang w:val="sr-Cyrl-RS" w:eastAsia="sr-Cyrl-CS"/>
        </w:rPr>
      </w:pPr>
      <w:r>
        <w:rPr>
          <w:rFonts w:ascii="Arial" w:hAnsi="Arial"/>
          <w:lang w:val="sr-Cyrl-RS" w:eastAsia="sr-Cyrl-CS"/>
        </w:rPr>
        <w:lastRenderedPageBreak/>
        <w:t xml:space="preserve"> </w:t>
      </w:r>
      <w:r w:rsidR="00166235">
        <w:rPr>
          <w:rFonts w:ascii="Arial" w:hAnsi="Arial" w:cs="Arial"/>
          <w:lang w:val="sr-Cyrl-RS" w:eastAsia="sr-Cyrl-CS"/>
        </w:rPr>
        <w:t>Прве измене и допуне Плана</w:t>
      </w:r>
      <w:r w:rsidR="00736596">
        <w:rPr>
          <w:rFonts w:ascii="Arial" w:hAnsi="Arial"/>
          <w:lang w:val="sr-Cyrl-RS" w:eastAsia="sr-Cyrl-CS"/>
        </w:rPr>
        <w:t xml:space="preserve"> </w:t>
      </w:r>
      <w:r>
        <w:rPr>
          <w:rFonts w:ascii="Arial" w:hAnsi="Arial" w:cs="Arial"/>
          <w:lang w:val="sr-Cyrl-RS" w:eastAsia="sr-Cyrl-CS"/>
        </w:rPr>
        <w:t xml:space="preserve">израђују се за делове грађевинског подручја у обухвату Генералног урбанистичког плана Ниша 2010-2025, односно у дефинисаном обухвату Плана генералне регулације подручја Градске општине Палилула – друга </w:t>
      </w:r>
      <w:r w:rsidR="00166235">
        <w:rPr>
          <w:rFonts w:ascii="Arial" w:hAnsi="Arial" w:cs="Arial"/>
          <w:lang w:val="sr-Cyrl-RS" w:eastAsia="sr-Cyrl-CS"/>
        </w:rPr>
        <w:t>фаза и</w:t>
      </w:r>
      <w:r>
        <w:rPr>
          <w:rFonts w:ascii="Arial" w:hAnsi="Arial" w:cs="Arial"/>
          <w:lang w:val="sr-Cyrl-RS" w:eastAsia="sr-Cyrl-CS"/>
        </w:rPr>
        <w:t xml:space="preserve"> </w:t>
      </w:r>
      <w:r w:rsidR="00736596">
        <w:rPr>
          <w:rFonts w:ascii="Arial" w:hAnsi="Arial"/>
          <w:lang w:val="sr-Cyrl-RS" w:eastAsia="sr-Cyrl-CS"/>
        </w:rPr>
        <w:t>представља</w:t>
      </w:r>
      <w:r w:rsidR="00166235">
        <w:rPr>
          <w:rFonts w:ascii="Arial" w:hAnsi="Arial"/>
          <w:lang w:val="sr-Cyrl-RS" w:eastAsia="sr-Cyrl-CS"/>
        </w:rPr>
        <w:t>ју</w:t>
      </w:r>
      <w:r w:rsidR="00736596">
        <w:rPr>
          <w:rFonts w:ascii="Arial" w:hAnsi="Arial"/>
          <w:lang w:val="sr-Cyrl-RS" w:eastAsia="sr-Cyrl-CS"/>
        </w:rPr>
        <w:t xml:space="preserve"> основ за директно спровођење, односно за решавање имовинско-правних односа, издавање локацијских услова и грађевинске дозволе.  </w:t>
      </w:r>
    </w:p>
    <w:p w:rsidR="00736596" w:rsidRPr="00736596" w:rsidRDefault="00736596" w:rsidP="000B51EC">
      <w:pPr>
        <w:jc w:val="both"/>
        <w:rPr>
          <w:rFonts w:ascii="Arial" w:hAnsi="Arial" w:cs="Arial"/>
          <w:lang w:val="sr-Cyrl-RS" w:eastAsia="sr-Cyrl-CS"/>
        </w:rPr>
      </w:pPr>
    </w:p>
    <w:p w:rsidR="00227B6C" w:rsidRDefault="000B51EC" w:rsidP="00227B6C">
      <w:pPr>
        <w:tabs>
          <w:tab w:val="left" w:pos="851"/>
        </w:tabs>
        <w:suppressAutoHyphens w:val="0"/>
        <w:ind w:firstLine="705"/>
        <w:jc w:val="both"/>
        <w:rPr>
          <w:rFonts w:ascii="Arial" w:hAnsi="Arial"/>
          <w:lang w:val="sr-Cyrl-RS" w:eastAsia="sr-Cyrl-CS"/>
        </w:rPr>
      </w:pPr>
      <w:r>
        <w:rPr>
          <w:rFonts w:ascii="Arial" w:hAnsi="Arial"/>
          <w:lang w:val="sr-Cyrl-RS" w:eastAsia="sr-Cyrl-CS"/>
        </w:rPr>
        <w:t xml:space="preserve">Основни циљ доношења </w:t>
      </w:r>
      <w:r w:rsidR="00166235">
        <w:rPr>
          <w:rFonts w:ascii="Arial" w:hAnsi="Arial" w:cs="Arial"/>
          <w:bCs/>
          <w:lang w:val="sr-Cyrl-CS" w:eastAsia="sr-Cyrl-CS"/>
        </w:rPr>
        <w:t>П</w:t>
      </w:r>
      <w:r w:rsidR="00166235" w:rsidRPr="00736596">
        <w:rPr>
          <w:rFonts w:ascii="Arial" w:hAnsi="Arial" w:cs="Arial"/>
          <w:bCs/>
          <w:lang w:val="sr-Cyrl-CS" w:eastAsia="sr-Cyrl-CS"/>
        </w:rPr>
        <w:t>лана детаљне регулације комплекса ретензионог базена за колекторе атмосферских вода из Новог Села и Бубањског колектора у обухвату ПГР подручја ГО Палилула – трећа фаза</w:t>
      </w:r>
      <w:r w:rsidR="00166235">
        <w:rPr>
          <w:rFonts w:ascii="Arial" w:hAnsi="Arial"/>
          <w:lang w:val="sr-Cyrl-RS" w:eastAsia="sr-Cyrl-CS"/>
        </w:rPr>
        <w:t xml:space="preserve"> </w:t>
      </w:r>
      <w:r>
        <w:rPr>
          <w:rFonts w:ascii="Arial" w:hAnsi="Arial"/>
          <w:lang w:val="sr-Cyrl-RS" w:eastAsia="sr-Cyrl-CS"/>
        </w:rPr>
        <w:t>је стварање могућности за изградњу уређене ретенције потребне запремине за пријем атмосферских вода Бубањског и Новоселског колектора, са запремином за исталожавање муља и запремином за пречишћену воду која ће се препумпавати у реку Нишаву.</w:t>
      </w:r>
      <w:r w:rsidR="00166235">
        <w:rPr>
          <w:rFonts w:ascii="Arial" w:hAnsi="Arial"/>
          <w:lang w:val="sr-Cyrl-RS" w:eastAsia="sr-Cyrl-CS"/>
        </w:rPr>
        <w:t xml:space="preserve"> </w:t>
      </w:r>
    </w:p>
    <w:p w:rsidR="00166235" w:rsidRPr="00736596" w:rsidRDefault="00166235" w:rsidP="00227B6C">
      <w:pPr>
        <w:tabs>
          <w:tab w:val="left" w:pos="851"/>
        </w:tabs>
        <w:suppressAutoHyphens w:val="0"/>
        <w:ind w:firstLine="705"/>
        <w:jc w:val="both"/>
        <w:rPr>
          <w:rFonts w:ascii="Arial" w:hAnsi="Arial"/>
          <w:lang w:val="sr-Cyrl-RS" w:eastAsia="sr-Cyrl-CS"/>
        </w:rPr>
      </w:pPr>
      <w:r>
        <w:rPr>
          <w:rFonts w:ascii="Arial" w:hAnsi="Arial"/>
          <w:lang w:val="sr-Cyrl-RS" w:eastAsia="sr-Cyrl-CS"/>
        </w:rPr>
        <w:t>Разлог израде</w:t>
      </w:r>
      <w:r w:rsidR="00227B6C">
        <w:rPr>
          <w:rFonts w:ascii="Arial" w:hAnsi="Arial"/>
          <w:lang w:val="sr-Cyrl-RS" w:eastAsia="sr-Cyrl-CS"/>
        </w:rPr>
        <w:t xml:space="preserve"> предметног</w:t>
      </w:r>
      <w:r>
        <w:rPr>
          <w:rFonts w:ascii="Arial" w:hAnsi="Arial"/>
          <w:lang w:val="sr-Cyrl-RS" w:eastAsia="sr-Cyrl-CS"/>
        </w:rPr>
        <w:t xml:space="preserve"> плана је решавање проблема одвођења атмосферских вода са око 870 ха сливне површине кроз дефинисање грађевинских парцела ретензије и пратећих објеката, како би се створио правни основ з</w:t>
      </w:r>
      <w:r w:rsidR="00227B6C">
        <w:rPr>
          <w:rFonts w:ascii="Arial" w:hAnsi="Arial"/>
          <w:lang w:val="sr-Cyrl-RS" w:eastAsia="sr-Cyrl-CS"/>
        </w:rPr>
        <w:t>а решавање имовинско-правних од</w:t>
      </w:r>
      <w:r>
        <w:rPr>
          <w:rFonts w:ascii="Arial" w:hAnsi="Arial"/>
          <w:lang w:val="sr-Cyrl-RS" w:eastAsia="sr-Cyrl-CS"/>
        </w:rPr>
        <w:t xml:space="preserve">носа и утврђивање јавног интереса и створили услови за парцелацију површина јавне намене. </w:t>
      </w:r>
    </w:p>
    <w:p w:rsidR="000B51EC" w:rsidRDefault="000B51EC" w:rsidP="000B51EC">
      <w:pPr>
        <w:pStyle w:val="1tekst"/>
        <w:spacing w:before="0" w:beforeAutospacing="0" w:after="0" w:afterAutospacing="0"/>
        <w:jc w:val="both"/>
        <w:rPr>
          <w:rFonts w:ascii="Arial" w:hAnsi="Arial" w:cs="Arial"/>
          <w:lang w:val="sr-Cyrl-RS"/>
        </w:rPr>
      </w:pPr>
    </w:p>
    <w:p w:rsidR="00227B6C" w:rsidRPr="00227B6C" w:rsidRDefault="00227B6C" w:rsidP="00227B6C">
      <w:pPr>
        <w:suppressLineNumbers/>
        <w:adjustRightInd w:val="0"/>
        <w:ind w:firstLine="720"/>
        <w:jc w:val="both"/>
        <w:rPr>
          <w:rFonts w:ascii="Arial" w:hAnsi="Arial" w:cs="Arial"/>
          <w:lang w:val="sr-Cyrl-RS"/>
        </w:rPr>
      </w:pPr>
      <w:r w:rsidRPr="00227B6C">
        <w:rPr>
          <w:rFonts w:ascii="Arial" w:hAnsi="Arial" w:cs="Arial"/>
          <w:bCs/>
        </w:rPr>
        <w:t>Одлук</w:t>
      </w:r>
      <w:r w:rsidRPr="00227B6C">
        <w:rPr>
          <w:rFonts w:ascii="Arial" w:hAnsi="Arial" w:cs="Arial"/>
          <w:bCs/>
          <w:lang w:val="sr-Cyrl-RS"/>
        </w:rPr>
        <w:t>а</w:t>
      </w:r>
      <w:r w:rsidRPr="00227B6C">
        <w:rPr>
          <w:rFonts w:ascii="Arial" w:hAnsi="Arial" w:cs="Arial"/>
          <w:bCs/>
        </w:rPr>
        <w:t xml:space="preserve"> о </w:t>
      </w:r>
      <w:r w:rsidRPr="00227B6C">
        <w:rPr>
          <w:rFonts w:ascii="Arial" w:hAnsi="Arial" w:cs="Arial"/>
          <w:bCs/>
          <w:lang w:val="sr-Cyrl-RS"/>
        </w:rPr>
        <w:t>утврђивању некатегорисаних путева</w:t>
      </w:r>
      <w:r w:rsidRPr="00227B6C">
        <w:rPr>
          <w:rFonts w:ascii="Arial" w:hAnsi="Arial" w:cs="Arial"/>
        </w:rPr>
        <w:t xml:space="preserve"> </w:t>
      </w:r>
      <w:r w:rsidRPr="00227B6C">
        <w:rPr>
          <w:rFonts w:ascii="Arial" w:hAnsi="Arial" w:cs="Arial"/>
          <w:lang w:val="sr-Cyrl-RS"/>
        </w:rPr>
        <w:t xml:space="preserve">доноси се у складу са одредбама </w:t>
      </w:r>
      <w:r w:rsidRPr="00227B6C">
        <w:rPr>
          <w:rFonts w:ascii="Arial" w:hAnsi="Arial" w:cs="Arial"/>
          <w:lang w:val="ru-RU"/>
        </w:rPr>
        <w:t xml:space="preserve">члана 7. Закона о путевима </w:t>
      </w:r>
      <w:r w:rsidRPr="00227B6C">
        <w:rPr>
          <w:rFonts w:ascii="Arial" w:hAnsi="Arial" w:cs="Arial"/>
          <w:lang w:val="sr-Cyrl-RS"/>
        </w:rPr>
        <w:t xml:space="preserve">којим је прописано да надлежни орган </w:t>
      </w:r>
      <w:r w:rsidRPr="00227B6C">
        <w:rPr>
          <w:rFonts w:ascii="Arial" w:hAnsi="Arial" w:cs="Arial"/>
        </w:rPr>
        <w:t>јединице локалне самоуправе</w:t>
      </w:r>
      <w:r w:rsidRPr="00227B6C">
        <w:rPr>
          <w:rFonts w:ascii="Arial" w:hAnsi="Arial" w:cs="Arial"/>
          <w:lang w:val="sr-Cyrl-RS"/>
        </w:rPr>
        <w:t xml:space="preserve"> доноси одлуку о утврђивању некатегорисаних путева у складу са овим законом и законом којим се уређује локална самоуправа. </w:t>
      </w:r>
    </w:p>
    <w:p w:rsidR="000B51EC" w:rsidRPr="000B51EC" w:rsidRDefault="000B51EC" w:rsidP="000B51EC">
      <w:pPr>
        <w:pStyle w:val="1tekst"/>
        <w:spacing w:before="0" w:beforeAutospacing="0" w:after="0" w:afterAutospacing="0"/>
        <w:ind w:firstLine="720"/>
        <w:jc w:val="both"/>
        <w:rPr>
          <w:rFonts w:ascii="Arial" w:hAnsi="Arial" w:cs="Arial"/>
          <w:lang w:val="sr-Cyrl-RS"/>
        </w:rPr>
      </w:pPr>
      <w:r w:rsidRPr="000B51EC">
        <w:rPr>
          <w:rFonts w:ascii="Arial" w:hAnsi="Arial" w:cs="Arial"/>
          <w:lang w:val="sr-Cyrl-RS"/>
        </w:rPr>
        <w:t xml:space="preserve">Доношењем Одлуке о </w:t>
      </w:r>
      <w:r w:rsidRPr="000B51EC">
        <w:rPr>
          <w:rFonts w:ascii="Arial" w:hAnsi="Arial" w:cs="Arial"/>
          <w:bCs/>
          <w:lang w:val="sr-Cyrl-RS"/>
        </w:rPr>
        <w:t>утврђивању некатегорисаних путева</w:t>
      </w:r>
      <w:r w:rsidRPr="000B51EC">
        <w:rPr>
          <w:rFonts w:ascii="Arial" w:hAnsi="Arial" w:cs="Arial"/>
          <w:lang w:val="sr-Cyrl-RS"/>
        </w:rPr>
        <w:t xml:space="preserve"> утврђују се некатегорисани путеви и стварају услови да ЈП Дирекција за изградњу града Ниша, као управљач јавног пута на територији Града Ниша, обавља послове управљања некатегорисаним путевима који се односе на планирање, изградњу, реконструкцију, одржавање, заштиту, коришћење, развој и евиденцију некатегорисаних путева. Одлуком су прописани услови који треба да буду испуњени да се некатегорисани пут уврсти у јавни пут.</w:t>
      </w:r>
    </w:p>
    <w:p w:rsidR="00736596" w:rsidRDefault="00736596" w:rsidP="000B51EC">
      <w:pPr>
        <w:suppressAutoHyphens w:val="0"/>
        <w:spacing w:after="200" w:line="20" w:lineRule="atLeast"/>
        <w:contextualSpacing/>
        <w:jc w:val="both"/>
        <w:rPr>
          <w:rFonts w:ascii="Arial" w:hAnsi="Arial" w:cs="Arial"/>
          <w:lang w:val="sr-Cyrl-RS"/>
        </w:rPr>
      </w:pPr>
    </w:p>
    <w:p w:rsidR="00A94958" w:rsidRPr="00A94958" w:rsidRDefault="00A94958" w:rsidP="00A94958">
      <w:pPr>
        <w:ind w:firstLine="708"/>
        <w:jc w:val="both"/>
        <w:rPr>
          <w:rFonts w:ascii="Arial" w:hAnsi="Arial" w:cs="Arial"/>
          <w:lang w:val="sr-Cyrl-ME" w:eastAsia="sr-Cyrl-CS"/>
        </w:rPr>
      </w:pPr>
      <w:r>
        <w:rPr>
          <w:rFonts w:ascii="Arial" w:hAnsi="Arial" w:cs="Arial"/>
          <w:lang w:val="sr-Cyrl-CS" w:eastAsia="sr-Cyrl-CS"/>
        </w:rPr>
        <w:t>Циљ доношења Одлуке</w:t>
      </w:r>
      <w:r w:rsidR="000B51EC" w:rsidRPr="000B51EC">
        <w:rPr>
          <w:rFonts w:ascii="Arial" w:hAnsi="Arial" w:cs="Arial"/>
          <w:lang w:val="sr-Cyrl-CS" w:eastAsia="sr-Cyrl-CS"/>
        </w:rPr>
        <w:t xml:space="preserve"> о измен</w:t>
      </w:r>
      <w:r w:rsidR="000B51EC" w:rsidRPr="000B51EC">
        <w:rPr>
          <w:rFonts w:ascii="Arial" w:hAnsi="Arial" w:cs="Arial"/>
          <w:lang w:val="sr-Cyrl-ME" w:eastAsia="sr-Cyrl-CS"/>
        </w:rPr>
        <w:t>и</w:t>
      </w:r>
      <w:r w:rsidR="000B51EC" w:rsidRPr="000B51EC">
        <w:rPr>
          <w:rFonts w:ascii="Arial" w:hAnsi="Arial" w:cs="Arial"/>
          <w:lang w:val="sr-Cyrl-CS" w:eastAsia="sr-Cyrl-CS"/>
        </w:rPr>
        <w:t xml:space="preserve"> Одлуке о оснивању Јавног предузећа Дирекција за изградњу града Ниша </w:t>
      </w:r>
      <w:r>
        <w:rPr>
          <w:rFonts w:ascii="Arial" w:hAnsi="Arial" w:cs="Arial"/>
          <w:lang w:val="sr-Cyrl-CS" w:eastAsia="sr-Cyrl-CS"/>
        </w:rPr>
        <w:t xml:space="preserve">је </w:t>
      </w:r>
      <w:r>
        <w:rPr>
          <w:rFonts w:ascii="Arial" w:hAnsi="Arial" w:cs="Arial"/>
          <w:lang w:val="sr-Cyrl-RS" w:eastAsia="sr-Cyrl-CS"/>
        </w:rPr>
        <w:t>стварање услова</w:t>
      </w:r>
      <w:r w:rsidR="000B51EC" w:rsidRPr="000B51EC">
        <w:rPr>
          <w:rFonts w:ascii="Arial" w:hAnsi="Arial" w:cs="Arial"/>
          <w:lang w:val="sr-Cyrl-RS" w:eastAsia="sr-Cyrl-CS"/>
        </w:rPr>
        <w:t xml:space="preserve"> да предузеће </w:t>
      </w:r>
      <w:r w:rsidR="000B51EC" w:rsidRPr="000B51EC">
        <w:rPr>
          <w:rFonts w:ascii="Arial" w:hAnsi="Arial" w:cs="Arial"/>
          <w:lang w:val="sr-Cyrl-ME" w:eastAsia="sr-Cyrl-CS"/>
        </w:rPr>
        <w:t>обавља делатност управљања јавним путевима као делатност од општег интереса</w:t>
      </w:r>
      <w:r w:rsidR="000B51EC" w:rsidRPr="000B51EC">
        <w:rPr>
          <w:rFonts w:ascii="Arial" w:hAnsi="Arial" w:cs="Arial"/>
          <w:lang w:val="sr-Cyrl-RS" w:eastAsia="sr-Cyrl-CS"/>
        </w:rPr>
        <w:t xml:space="preserve"> у складу са одредбама </w:t>
      </w:r>
      <w:r w:rsidR="000B51EC" w:rsidRPr="000B51EC">
        <w:rPr>
          <w:rFonts w:ascii="Arial" w:hAnsi="Arial" w:cs="Arial"/>
          <w:lang w:val="sr-Cyrl-ME" w:eastAsia="sr-Cyrl-CS"/>
        </w:rPr>
        <w:t>Закона</w:t>
      </w:r>
      <w:r w:rsidR="00C00399">
        <w:rPr>
          <w:rFonts w:ascii="Arial" w:hAnsi="Arial" w:cs="Arial"/>
          <w:lang w:val="sr-Cyrl-ME" w:eastAsia="sr-Cyrl-CS"/>
        </w:rPr>
        <w:t xml:space="preserve"> о путевима</w:t>
      </w:r>
      <w:r w:rsidR="00C00399" w:rsidRPr="00C00399">
        <w:rPr>
          <w:rFonts w:ascii="Arial" w:hAnsi="Arial" w:cs="Arial"/>
          <w:lang w:val="sr-Cyrl-ME" w:eastAsia="sr-Cyrl-CS"/>
        </w:rPr>
        <w:t xml:space="preserve">, </w:t>
      </w:r>
      <w:r w:rsidR="00C00399">
        <w:rPr>
          <w:rFonts w:ascii="Arial" w:hAnsi="Arial" w:cs="Arial"/>
          <w:lang w:val="sr-Cyrl-ME" w:eastAsia="sr-Cyrl-CS"/>
        </w:rPr>
        <w:t xml:space="preserve">којим се </w:t>
      </w:r>
      <w:r w:rsidR="00C00399" w:rsidRPr="00C00399">
        <w:rPr>
          <w:rFonts w:ascii="Arial" w:hAnsi="Arial" w:cs="Arial"/>
          <w:lang w:val="sr-Cyrl-ME" w:eastAsia="sr-Cyrl-CS"/>
        </w:rPr>
        <w:t xml:space="preserve">поред управљања државним путевима, </w:t>
      </w:r>
      <w:r w:rsidR="00C00399">
        <w:rPr>
          <w:rFonts w:ascii="Arial" w:hAnsi="Arial" w:cs="Arial"/>
          <w:lang w:val="sr-Cyrl-ME" w:eastAsia="sr-Cyrl-CS"/>
        </w:rPr>
        <w:t>утврђује</w:t>
      </w:r>
      <w:r w:rsidR="00C00399" w:rsidRPr="00C00399">
        <w:rPr>
          <w:rFonts w:ascii="Arial" w:hAnsi="Arial" w:cs="Arial"/>
          <w:lang w:val="sr-Cyrl-ME" w:eastAsia="sr-Cyrl-CS"/>
        </w:rPr>
        <w:t xml:space="preserve"> и надлежност за обављање делатности управљања покрајинским</w:t>
      </w:r>
      <w:r w:rsidR="00C00399">
        <w:rPr>
          <w:rFonts w:ascii="Arial" w:hAnsi="Arial" w:cs="Arial"/>
          <w:lang w:val="sr-Cyrl-ME" w:eastAsia="sr-Cyrl-CS"/>
        </w:rPr>
        <w:t xml:space="preserve"> и општинским путевима и</w:t>
      </w:r>
      <w:r w:rsidR="00C00399" w:rsidRPr="00C00399">
        <w:rPr>
          <w:rFonts w:ascii="Arial" w:hAnsi="Arial" w:cs="Arial"/>
          <w:lang w:val="sr-Cyrl-ME" w:eastAsia="sr-Cyrl-CS"/>
        </w:rPr>
        <w:t xml:space="preserve"> прецизира надлежност за управљање некатегорисаним путевима, као и пост</w:t>
      </w:r>
      <w:r>
        <w:rPr>
          <w:rFonts w:ascii="Arial" w:hAnsi="Arial" w:cs="Arial"/>
          <w:lang w:val="sr-Cyrl-ME" w:eastAsia="sr-Cyrl-CS"/>
        </w:rPr>
        <w:t>упак категоризације тих путева.</w:t>
      </w:r>
    </w:p>
    <w:p w:rsidR="00A94958" w:rsidRDefault="00A94958" w:rsidP="00A94958">
      <w:pPr>
        <w:ind w:firstLine="708"/>
        <w:jc w:val="both"/>
        <w:rPr>
          <w:rFonts w:ascii="Arial" w:hAnsi="Arial" w:cs="Arial"/>
          <w:lang w:val="sr-Cyrl-ME"/>
        </w:rPr>
      </w:pPr>
      <w:r w:rsidRPr="00A94958">
        <w:rPr>
          <w:rFonts w:ascii="Arial" w:hAnsi="Arial" w:cs="Arial"/>
        </w:rPr>
        <w:t>Одлуком о измен</w:t>
      </w:r>
      <w:r w:rsidRPr="00A94958">
        <w:rPr>
          <w:rFonts w:ascii="Arial" w:hAnsi="Arial" w:cs="Arial"/>
          <w:lang w:val="sr-Cyrl-ME"/>
        </w:rPr>
        <w:t>и</w:t>
      </w:r>
      <w:r w:rsidRPr="00A94958">
        <w:rPr>
          <w:rFonts w:ascii="Arial" w:hAnsi="Arial" w:cs="Arial"/>
        </w:rPr>
        <w:t xml:space="preserve"> Одлуке о оснивању Јавног предузећа Дирекција за изградњу града Ниша измењен </w:t>
      </w:r>
      <w:r w:rsidRPr="00A94958">
        <w:rPr>
          <w:rFonts w:ascii="Arial" w:hAnsi="Arial" w:cs="Arial"/>
          <w:lang w:val="sr-Cyrl-ME"/>
        </w:rPr>
        <w:t>је</w:t>
      </w:r>
      <w:r w:rsidRPr="00A94958">
        <w:rPr>
          <w:rFonts w:ascii="Arial" w:hAnsi="Arial" w:cs="Arial"/>
        </w:rPr>
        <w:t xml:space="preserve"> члан 3.</w:t>
      </w:r>
      <w:r w:rsidRPr="00A94958">
        <w:rPr>
          <w:rFonts w:ascii="Arial" w:hAnsi="Arial" w:cs="Arial"/>
          <w:lang w:val="sr-Cyrl-ME"/>
        </w:rPr>
        <w:t xml:space="preserve"> став 1. тачка 2,</w:t>
      </w:r>
      <w:r w:rsidRPr="00A94958">
        <w:rPr>
          <w:rFonts w:ascii="Arial" w:hAnsi="Arial" w:cs="Arial"/>
        </w:rPr>
        <w:t xml:space="preserve"> </w:t>
      </w:r>
      <w:r w:rsidRPr="00A94958">
        <w:rPr>
          <w:rFonts w:ascii="Arial" w:hAnsi="Arial" w:cs="Arial"/>
          <w:lang w:val="sr-Cyrl-ME"/>
        </w:rPr>
        <w:t xml:space="preserve">којим се прописује управљање јавним путевима као делатност од општег интереса. </w:t>
      </w:r>
    </w:p>
    <w:p w:rsidR="00D83906" w:rsidRPr="00A94958" w:rsidRDefault="00D83906" w:rsidP="00A94958">
      <w:pPr>
        <w:ind w:firstLine="708"/>
        <w:jc w:val="both"/>
        <w:rPr>
          <w:rFonts w:ascii="Arial" w:hAnsi="Arial" w:cs="Arial"/>
          <w:lang w:val="sr-Cyrl-ME"/>
        </w:rPr>
      </w:pPr>
    </w:p>
    <w:p w:rsidR="00A94958" w:rsidRDefault="00A94958" w:rsidP="00C00399">
      <w:pPr>
        <w:suppressAutoHyphens w:val="0"/>
        <w:ind w:firstLine="708"/>
        <w:jc w:val="both"/>
        <w:rPr>
          <w:bCs/>
          <w:sz w:val="28"/>
          <w:szCs w:val="28"/>
          <w:lang w:val="sr-Cyrl-RS"/>
        </w:rPr>
      </w:pPr>
    </w:p>
    <w:p w:rsidR="00471DF1" w:rsidRDefault="00C00399" w:rsidP="00DD14D8">
      <w:pPr>
        <w:suppressAutoHyphens w:val="0"/>
        <w:ind w:firstLine="708"/>
        <w:jc w:val="both"/>
        <w:rPr>
          <w:rFonts w:ascii="Arial" w:hAnsi="Arial" w:cs="Arial"/>
          <w:lang w:val="sr-Latn-RS"/>
        </w:rPr>
      </w:pPr>
      <w:r w:rsidRPr="00C00399">
        <w:rPr>
          <w:rFonts w:ascii="Arial" w:hAnsi="Arial" w:cs="Arial"/>
          <w:lang w:val="sr-Cyrl-CS" w:eastAsia="sr-Cyrl-CS"/>
        </w:rPr>
        <w:t xml:space="preserve">Правни основ за доношење Одлуке </w:t>
      </w:r>
      <w:r w:rsidRPr="00C00399">
        <w:rPr>
          <w:rFonts w:ascii="Arial" w:hAnsi="Arial" w:cs="Arial"/>
          <w:bCs/>
          <w:lang w:val="sr-Cyrl-CS" w:eastAsia="sr-Cyrl-CS"/>
        </w:rPr>
        <w:t xml:space="preserve">о повећању основног капитала </w:t>
      </w:r>
      <w:r w:rsidR="00DD14D8">
        <w:rPr>
          <w:rFonts w:ascii="Arial" w:hAnsi="Arial" w:cs="Arial"/>
          <w:bCs/>
          <w:lang w:val="sr-Cyrl-CS" w:eastAsia="sr-Cyrl-CS"/>
        </w:rPr>
        <w:t xml:space="preserve">ЈКП </w:t>
      </w:r>
      <w:r w:rsidRPr="00C00399">
        <w:rPr>
          <w:rFonts w:ascii="Arial" w:hAnsi="Arial" w:cs="Arial"/>
          <w:bCs/>
          <w:lang w:val="sr-Cyrl-RS" w:eastAsia="sr-Cyrl-CS"/>
        </w:rPr>
        <w:t>Дирекција за јавни превоз Града Ниша Ниш</w:t>
      </w:r>
      <w:r w:rsidRPr="00C00399">
        <w:rPr>
          <w:rFonts w:ascii="Arial" w:hAnsi="Arial" w:cs="Arial"/>
          <w:bCs/>
          <w:lang w:val="sr-Cyrl-CS" w:eastAsia="sr-Cyrl-CS"/>
        </w:rPr>
        <w:t xml:space="preserve"> садржан </w:t>
      </w:r>
      <w:r w:rsidRPr="00C00399">
        <w:rPr>
          <w:rFonts w:ascii="Arial" w:hAnsi="Arial" w:cs="Arial"/>
          <w:lang w:val="sr-Cyrl-CS" w:eastAsia="sr-Cyrl-CS"/>
        </w:rPr>
        <w:t>је у члану 146. Закона о привредним друштвима и члану 37. Статута Града Ниша</w:t>
      </w:r>
      <w:r>
        <w:rPr>
          <w:rFonts w:ascii="Arial" w:hAnsi="Arial" w:cs="Arial"/>
          <w:lang w:val="sr-Cyrl-CS" w:eastAsia="sr-Cyrl-CS"/>
        </w:rPr>
        <w:t>,</w:t>
      </w:r>
      <w:r w:rsidRPr="00C00399">
        <w:rPr>
          <w:rFonts w:ascii="Arial" w:hAnsi="Arial" w:cs="Arial"/>
          <w:lang w:val="sr-Cyrl-CS" w:eastAsia="sr-Cyrl-CS"/>
        </w:rPr>
        <w:t xml:space="preserve"> којима је прописана надлежност Скупштине Града Ниша, да, остварујући права оснивача јавног предузећа, донесе одлуку о повећању основног капитала јавног предузећа.</w:t>
      </w:r>
      <w:r w:rsidR="00DD14D8">
        <w:rPr>
          <w:rFonts w:ascii="Arial" w:hAnsi="Arial" w:cs="Arial"/>
          <w:lang w:val="sr-Cyrl-CS" w:eastAsia="sr-Cyrl-CS"/>
        </w:rPr>
        <w:t xml:space="preserve"> </w:t>
      </w:r>
      <w:r w:rsidRPr="00C00399">
        <w:rPr>
          <w:rFonts w:ascii="Arial" w:hAnsi="Arial" w:cs="Arial"/>
          <w:lang w:val="sr-Cyrl-RS" w:eastAsia="sr-Cyrl-CS"/>
        </w:rPr>
        <w:t xml:space="preserve">ЈКП </w:t>
      </w:r>
      <w:r w:rsidRPr="00C00399">
        <w:rPr>
          <w:rFonts w:ascii="Arial" w:hAnsi="Arial" w:cs="Arial"/>
          <w:lang w:val="sr-Cyrl-RS" w:eastAsia="sr-Cyrl-CS"/>
        </w:rPr>
        <w:lastRenderedPageBreak/>
        <w:t>Дирекција за јавни превоз Града Ниша Ниш</w:t>
      </w:r>
      <w:r>
        <w:rPr>
          <w:rFonts w:ascii="Arial" w:hAnsi="Arial" w:cs="Arial"/>
          <w:lang w:val="sr-Cyrl-RS" w:eastAsia="sr-Cyrl-CS"/>
        </w:rPr>
        <w:t xml:space="preserve"> је </w:t>
      </w:r>
      <w:r w:rsidRPr="00C00399">
        <w:rPr>
          <w:rFonts w:ascii="Arial" w:hAnsi="Arial" w:cs="Arial"/>
          <w:lang w:val="sr-Cyrl-RS" w:eastAsia="sr-Cyrl-CS"/>
        </w:rPr>
        <w:t xml:space="preserve">предложило </w:t>
      </w:r>
      <w:r w:rsidR="00DD14D8">
        <w:rPr>
          <w:rFonts w:ascii="Arial" w:hAnsi="Arial" w:cs="Arial"/>
          <w:lang w:val="sr-Cyrl-RS" w:eastAsia="sr-Cyrl-CS"/>
        </w:rPr>
        <w:t>повећање</w:t>
      </w:r>
      <w:r w:rsidR="00F03E4D">
        <w:rPr>
          <w:rFonts w:ascii="Arial" w:hAnsi="Arial" w:cs="Arial"/>
          <w:lang w:val="sr-Cyrl-RS" w:eastAsia="sr-Cyrl-CS"/>
        </w:rPr>
        <w:t xml:space="preserve"> основног</w:t>
      </w:r>
      <w:r w:rsidRPr="00C00399">
        <w:rPr>
          <w:rFonts w:ascii="Arial" w:hAnsi="Arial" w:cs="Arial"/>
          <w:lang w:val="sr-Cyrl-RS" w:eastAsia="sr-Cyrl-CS"/>
        </w:rPr>
        <w:t xml:space="preserve"> капитал</w:t>
      </w:r>
      <w:r w:rsidR="00F03E4D">
        <w:rPr>
          <w:rFonts w:ascii="Arial" w:hAnsi="Arial" w:cs="Arial"/>
          <w:lang w:val="sr-Cyrl-RS" w:eastAsia="sr-Cyrl-CS"/>
        </w:rPr>
        <w:t>а</w:t>
      </w:r>
      <w:r w:rsidRPr="00C00399">
        <w:rPr>
          <w:rFonts w:ascii="Arial" w:hAnsi="Arial" w:cs="Arial"/>
          <w:lang w:val="sr-Cyrl-RS" w:eastAsia="sr-Cyrl-CS"/>
        </w:rPr>
        <w:t xml:space="preserve"> предузећа новим улогом оснивача, за износ од 7.000.000,00 динара, у циљу побољшања ликвидности и унапређења рада предузећа</w:t>
      </w:r>
      <w:r>
        <w:rPr>
          <w:rFonts w:ascii="Arial" w:hAnsi="Arial" w:cs="Arial"/>
          <w:lang w:val="sr-Cyrl-RS" w:eastAsia="sr-Cyrl-CS"/>
        </w:rPr>
        <w:t>, а</w:t>
      </w:r>
      <w:r>
        <w:rPr>
          <w:rFonts w:ascii="Arial" w:hAnsi="Arial" w:cs="Arial"/>
          <w:lang w:val="sr-Cyrl-RS"/>
        </w:rPr>
        <w:t xml:space="preserve"> </w:t>
      </w:r>
      <w:r w:rsidRPr="00C00399">
        <w:rPr>
          <w:rFonts w:ascii="Arial" w:hAnsi="Arial" w:cs="Arial"/>
          <w:lang w:val="sr-Cyrl-CS" w:eastAsia="sr-Cyrl-CS"/>
        </w:rPr>
        <w:t xml:space="preserve">Град Ниш се, као оснивач, определио за предложено решење имајући у виду </w:t>
      </w:r>
      <w:r w:rsidRPr="00C00399">
        <w:rPr>
          <w:rFonts w:ascii="Arial" w:hAnsi="Arial" w:cs="Arial"/>
          <w:lang w:val="ru-RU" w:eastAsia="sr-Cyrl-CS"/>
        </w:rPr>
        <w:t xml:space="preserve">законом утврђену обавезу Града да обезбеди континуирано обављање комуналне делатности у складу са важећом регулативом као и потребу сталног побољшања и унапређења услуга у области јавног превоза. </w:t>
      </w:r>
      <w:r w:rsidR="00DD14D8">
        <w:rPr>
          <w:rFonts w:ascii="Arial" w:hAnsi="Arial" w:cs="Arial"/>
          <w:lang w:val="sr-Cyrl-CS" w:eastAsia="sr-Cyrl-CS"/>
        </w:rPr>
        <w:t xml:space="preserve">Предметном </w:t>
      </w:r>
      <w:r w:rsidR="00471DF1" w:rsidRPr="00471DF1">
        <w:rPr>
          <w:rFonts w:ascii="Arial" w:hAnsi="Arial" w:cs="Arial"/>
        </w:rPr>
        <w:t xml:space="preserve">одлуком се повећава основни капитал </w:t>
      </w:r>
      <w:r w:rsidR="00DD14D8">
        <w:rPr>
          <w:rFonts w:ascii="Arial" w:hAnsi="Arial" w:cs="Arial"/>
          <w:lang w:val="sr-Cyrl-RS"/>
        </w:rPr>
        <w:t xml:space="preserve">наведеног </w:t>
      </w:r>
      <w:r w:rsidR="00471DF1" w:rsidRPr="00471DF1">
        <w:rPr>
          <w:rFonts w:ascii="Arial" w:hAnsi="Arial" w:cs="Arial"/>
          <w:bCs/>
        </w:rPr>
        <w:t xml:space="preserve">предузећа </w:t>
      </w:r>
      <w:r w:rsidR="00471DF1" w:rsidRPr="00471DF1">
        <w:rPr>
          <w:rFonts w:ascii="Arial" w:hAnsi="Arial" w:cs="Arial"/>
        </w:rPr>
        <w:t>за</w:t>
      </w:r>
      <w:r w:rsidR="00471DF1" w:rsidRPr="00471DF1">
        <w:rPr>
          <w:rFonts w:ascii="Arial" w:hAnsi="Arial" w:cs="Arial"/>
          <w:lang w:val="sr-Cyrl-RS"/>
        </w:rPr>
        <w:t xml:space="preserve"> 7</w:t>
      </w:r>
      <w:r w:rsidR="00471DF1" w:rsidRPr="00471DF1">
        <w:rPr>
          <w:rFonts w:ascii="Arial" w:hAnsi="Arial" w:cs="Arial"/>
        </w:rPr>
        <w:t>.000.000,00 динара</w:t>
      </w:r>
      <w:r w:rsidR="00471DF1" w:rsidRPr="00471DF1">
        <w:rPr>
          <w:rFonts w:ascii="Arial" w:hAnsi="Arial" w:cs="Arial"/>
          <w:lang w:val="sr-Cyrl-RS"/>
        </w:rPr>
        <w:t xml:space="preserve">, а средства за реализацију одлуке биће обезбеђена </w:t>
      </w:r>
      <w:r w:rsidR="00471DF1">
        <w:rPr>
          <w:rFonts w:ascii="Arial" w:hAnsi="Arial" w:cs="Arial"/>
          <w:lang w:val="sr-Cyrl-RS"/>
        </w:rPr>
        <w:t>Одлуком о</w:t>
      </w:r>
      <w:r w:rsidR="00471DF1" w:rsidRPr="00471DF1">
        <w:rPr>
          <w:rFonts w:ascii="Arial" w:hAnsi="Arial" w:cs="Arial"/>
          <w:lang w:val="sr-Cyrl-RS"/>
        </w:rPr>
        <w:t xml:space="preserve"> буџету Града Ниша за 2019. годину.</w:t>
      </w:r>
    </w:p>
    <w:p w:rsidR="0018316B" w:rsidRPr="0018316B" w:rsidRDefault="0018316B" w:rsidP="00DD14D8">
      <w:pPr>
        <w:suppressAutoHyphens w:val="0"/>
        <w:ind w:firstLine="708"/>
        <w:jc w:val="both"/>
        <w:rPr>
          <w:rFonts w:ascii="Arial" w:hAnsi="Arial" w:cs="Arial"/>
          <w:lang w:val="sr-Latn-RS" w:eastAsia="sr-Cyrl-CS"/>
        </w:rPr>
      </w:pPr>
    </w:p>
    <w:p w:rsidR="006F0D38" w:rsidRPr="00AA1635" w:rsidRDefault="006F0D38" w:rsidP="00AA1635">
      <w:pPr>
        <w:suppressAutoHyphens w:val="0"/>
        <w:jc w:val="both"/>
        <w:rPr>
          <w:rFonts w:ascii="Arial" w:hAnsi="Arial" w:cs="Arial"/>
          <w:lang w:val="sr-Cyrl-RS"/>
        </w:rPr>
      </w:pPr>
    </w:p>
    <w:p w:rsidR="006F0D38" w:rsidRDefault="006F0D38" w:rsidP="006F0D38">
      <w:pPr>
        <w:suppressAutoHyphens w:val="0"/>
        <w:ind w:firstLine="720"/>
        <w:jc w:val="both"/>
        <w:rPr>
          <w:rFonts w:ascii="Arial" w:hAnsi="Arial" w:cs="Arial"/>
          <w:lang w:val="sr-Cyrl-RS"/>
        </w:rPr>
      </w:pPr>
      <w:r>
        <w:rPr>
          <w:rFonts w:ascii="Arial" w:hAnsi="Arial" w:cs="Arial"/>
          <w:lang w:val="sr-Cyrl-RS"/>
        </w:rPr>
        <w:t xml:space="preserve">На основу свега наведеног, предлаже се допуна дневног реда седнице Скупштине града Ниша, заказане </w:t>
      </w:r>
      <w:r w:rsidRPr="00F62791">
        <w:rPr>
          <w:rFonts w:ascii="Arial" w:hAnsi="Arial" w:cs="Arial"/>
          <w:color w:val="000000" w:themeColor="text1"/>
          <w:lang w:val="sr-Cyrl-RS"/>
        </w:rPr>
        <w:t>за</w:t>
      </w:r>
      <w:r w:rsidR="00365321" w:rsidRPr="00F62791">
        <w:rPr>
          <w:rFonts w:ascii="Arial" w:hAnsi="Arial" w:cs="Arial"/>
          <w:color w:val="000000" w:themeColor="text1"/>
          <w:lang w:val="sr-Latn-RS"/>
        </w:rPr>
        <w:t xml:space="preserve"> </w:t>
      </w:r>
      <w:r w:rsidR="00365321" w:rsidRPr="00F62791">
        <w:rPr>
          <w:rFonts w:ascii="Arial" w:hAnsi="Arial" w:cs="Arial"/>
          <w:b/>
          <w:color w:val="000000" w:themeColor="text1"/>
          <w:lang w:val="sr-Cyrl-RS"/>
        </w:rPr>
        <w:t>17</w:t>
      </w:r>
      <w:r w:rsidR="00365321" w:rsidRPr="00F62791">
        <w:rPr>
          <w:rFonts w:ascii="Arial" w:hAnsi="Arial" w:cs="Arial"/>
          <w:b/>
          <w:color w:val="000000" w:themeColor="text1"/>
          <w:lang w:val="sr-Latn-RS"/>
        </w:rPr>
        <w:t>.</w:t>
      </w:r>
      <w:r w:rsidR="00365321" w:rsidRPr="00F62791">
        <w:rPr>
          <w:rFonts w:ascii="Arial" w:hAnsi="Arial" w:cs="Arial"/>
          <w:b/>
          <w:color w:val="000000" w:themeColor="text1"/>
          <w:lang w:val="sr-Cyrl-RS"/>
        </w:rPr>
        <w:t>12</w:t>
      </w:r>
      <w:r w:rsidR="00365321" w:rsidRPr="00F62791">
        <w:rPr>
          <w:rFonts w:ascii="Arial" w:hAnsi="Arial" w:cs="Arial"/>
          <w:color w:val="000000" w:themeColor="text1"/>
          <w:lang w:val="sr-Latn-RS"/>
        </w:rPr>
        <w:t>.</w:t>
      </w:r>
      <w:r w:rsidR="00F62791">
        <w:rPr>
          <w:rFonts w:ascii="Arial" w:hAnsi="Arial" w:cs="Arial"/>
          <w:color w:val="000000" w:themeColor="text1"/>
          <w:lang w:val="sr-Latn-RS"/>
        </w:rPr>
        <w:t xml:space="preserve"> </w:t>
      </w:r>
      <w:r>
        <w:rPr>
          <w:rFonts w:ascii="Arial" w:hAnsi="Arial" w:cs="Arial"/>
          <w:lang w:val="sr-Latn-RS"/>
        </w:rPr>
        <w:t>2018</w:t>
      </w:r>
      <w:r>
        <w:rPr>
          <w:rFonts w:ascii="Arial" w:hAnsi="Arial" w:cs="Arial"/>
          <w:lang w:val="sr-Cyrl-RS"/>
        </w:rPr>
        <w:t xml:space="preserve">. године. </w:t>
      </w:r>
    </w:p>
    <w:p w:rsidR="006F0D38" w:rsidRDefault="006F0D38" w:rsidP="006F0D38">
      <w:pPr>
        <w:suppressAutoHyphens w:val="0"/>
        <w:autoSpaceDE w:val="0"/>
        <w:autoSpaceDN w:val="0"/>
        <w:adjustRightInd w:val="0"/>
        <w:ind w:firstLine="720"/>
        <w:jc w:val="both"/>
        <w:rPr>
          <w:sz w:val="28"/>
          <w:szCs w:val="28"/>
          <w:lang w:val="sr-Latn-RS" w:eastAsia="en-US"/>
        </w:rPr>
      </w:pPr>
    </w:p>
    <w:p w:rsidR="006F0D38" w:rsidRDefault="006F0D38" w:rsidP="006F0D38">
      <w:pPr>
        <w:suppressAutoHyphens w:val="0"/>
        <w:ind w:firstLine="284"/>
        <w:jc w:val="both"/>
        <w:rPr>
          <w:rFonts w:ascii="Arial" w:hAnsi="Arial" w:cs="Arial"/>
          <w:lang w:val="sr-Latn-RS"/>
        </w:rPr>
      </w:pPr>
    </w:p>
    <w:p w:rsidR="006F0D38" w:rsidRDefault="006F0D38" w:rsidP="006F0D38">
      <w:pPr>
        <w:suppressAutoHyphens w:val="0"/>
        <w:ind w:firstLine="284"/>
        <w:jc w:val="both"/>
        <w:rPr>
          <w:rFonts w:ascii="Arial" w:hAnsi="Arial" w:cs="Arial"/>
          <w:lang w:val="sr-Latn-RS"/>
        </w:rPr>
      </w:pPr>
    </w:p>
    <w:p w:rsidR="006F0D38" w:rsidRDefault="006F0D38" w:rsidP="006F0D38">
      <w:pPr>
        <w:suppressAutoHyphens w:val="0"/>
        <w:ind w:firstLine="284"/>
        <w:jc w:val="both"/>
        <w:rPr>
          <w:rFonts w:ascii="Arial" w:hAnsi="Arial" w:cs="Arial"/>
          <w:lang w:val="sr-Latn-RS"/>
        </w:rPr>
      </w:pPr>
    </w:p>
    <w:p w:rsidR="006F0D38" w:rsidRDefault="006F0D38" w:rsidP="006F0D38">
      <w:pPr>
        <w:suppressAutoHyphens w:val="0"/>
        <w:ind w:left="5529" w:firstLine="284"/>
        <w:jc w:val="center"/>
        <w:rPr>
          <w:rFonts w:ascii="Arial" w:hAnsi="Arial" w:cs="Arial"/>
          <w:b/>
          <w:lang w:val="sr-Cyrl-RS"/>
        </w:rPr>
      </w:pPr>
      <w:r>
        <w:rPr>
          <w:rFonts w:ascii="Arial" w:hAnsi="Arial" w:cs="Arial"/>
          <w:b/>
          <w:lang w:val="sr-Cyrl-RS"/>
        </w:rPr>
        <w:t>Председник Градског већа</w:t>
      </w:r>
    </w:p>
    <w:p w:rsidR="006F0D38" w:rsidRDefault="007D3553" w:rsidP="006F0D38">
      <w:pPr>
        <w:suppressAutoHyphens w:val="0"/>
        <w:ind w:left="5529" w:firstLine="284"/>
        <w:jc w:val="center"/>
        <w:rPr>
          <w:rFonts w:ascii="Arial" w:hAnsi="Arial" w:cs="Arial"/>
          <w:b/>
          <w:lang w:val="sr-Cyrl-RS"/>
        </w:rPr>
      </w:pPr>
      <w:r>
        <w:rPr>
          <w:rFonts w:ascii="Arial" w:hAnsi="Arial" w:cs="Arial"/>
          <w:b/>
          <w:lang w:val="sr-Cyrl-RS"/>
        </w:rPr>
        <w:t>Г</w:t>
      </w:r>
      <w:r w:rsidR="006F0D38">
        <w:rPr>
          <w:rFonts w:ascii="Arial" w:hAnsi="Arial" w:cs="Arial"/>
          <w:b/>
          <w:lang w:val="sr-Cyrl-RS"/>
        </w:rPr>
        <w:t>рада Ниша</w:t>
      </w:r>
    </w:p>
    <w:p w:rsidR="006F0D38" w:rsidRDefault="006F0D38" w:rsidP="006F0D38">
      <w:pPr>
        <w:suppressAutoHyphens w:val="0"/>
        <w:ind w:left="5529" w:firstLine="284"/>
        <w:jc w:val="center"/>
        <w:rPr>
          <w:rFonts w:ascii="Arial" w:hAnsi="Arial" w:cs="Arial"/>
          <w:b/>
          <w:lang w:val="sr-Cyrl-RS"/>
        </w:rPr>
      </w:pPr>
    </w:p>
    <w:p w:rsidR="006F0D38" w:rsidRDefault="006F0D38" w:rsidP="006F0D38">
      <w:pPr>
        <w:suppressAutoHyphens w:val="0"/>
        <w:ind w:left="5529" w:firstLine="284"/>
        <w:jc w:val="center"/>
        <w:rPr>
          <w:rFonts w:ascii="Arial" w:hAnsi="Arial" w:cs="Arial"/>
          <w:b/>
          <w:lang w:val="sr-Cyrl-RS"/>
        </w:rPr>
      </w:pPr>
    </w:p>
    <w:p w:rsidR="006F0D38" w:rsidRDefault="004837FD" w:rsidP="006F0D38">
      <w:pPr>
        <w:suppressAutoHyphens w:val="0"/>
        <w:ind w:left="5529" w:firstLine="284"/>
        <w:jc w:val="center"/>
        <w:rPr>
          <w:rFonts w:ascii="Arial" w:hAnsi="Arial" w:cs="Arial"/>
          <w:b/>
          <w:lang w:val="sr-Cyrl-RS"/>
        </w:rPr>
      </w:pPr>
      <w:r>
        <w:rPr>
          <w:rFonts w:ascii="Arial" w:hAnsi="Arial" w:cs="Arial"/>
          <w:b/>
          <w:lang w:val="sr-Cyrl-RS"/>
        </w:rPr>
        <w:t xml:space="preserve"> </w:t>
      </w:r>
      <w:r w:rsidR="006F0D38">
        <w:rPr>
          <w:rFonts w:ascii="Arial" w:hAnsi="Arial" w:cs="Arial"/>
          <w:b/>
          <w:lang w:val="sr-Cyrl-RS"/>
        </w:rPr>
        <w:t>Дарко Булатовић</w:t>
      </w:r>
    </w:p>
    <w:p w:rsidR="006F0D38" w:rsidRDefault="006F0D38" w:rsidP="006F0D38">
      <w:pPr>
        <w:suppressAutoHyphens w:val="0"/>
        <w:ind w:firstLine="284"/>
        <w:jc w:val="both"/>
        <w:rPr>
          <w:rFonts w:ascii="Arial" w:hAnsi="Arial" w:cs="Arial"/>
          <w:lang w:val="sr-Cyrl-RS"/>
        </w:rPr>
      </w:pPr>
    </w:p>
    <w:p w:rsidR="006F0D38" w:rsidRDefault="006F0D38" w:rsidP="006F0D38">
      <w:pPr>
        <w:suppressAutoHyphens w:val="0"/>
        <w:ind w:firstLine="284"/>
        <w:jc w:val="both"/>
        <w:rPr>
          <w:rFonts w:ascii="Arial" w:hAnsi="Arial" w:cs="Arial"/>
          <w:lang w:val="sr-Cyrl-RS"/>
        </w:rPr>
      </w:pPr>
    </w:p>
    <w:p w:rsidR="006F0D38" w:rsidRDefault="006F0D38" w:rsidP="006F0D38">
      <w:pPr>
        <w:suppressAutoHyphens w:val="0"/>
        <w:ind w:firstLine="284"/>
        <w:jc w:val="both"/>
        <w:rPr>
          <w:rFonts w:ascii="Arial" w:hAnsi="Arial" w:cs="Arial"/>
        </w:rPr>
      </w:pPr>
    </w:p>
    <w:p w:rsidR="006F0D38" w:rsidRDefault="006F0D38" w:rsidP="006F0D38">
      <w:pPr>
        <w:ind w:left="5529"/>
        <w:jc w:val="center"/>
        <w:rPr>
          <w:rFonts w:ascii="Arial" w:hAnsi="Arial" w:cs="Arial"/>
          <w:b/>
          <w:lang w:val="sr-Cyrl-CS"/>
        </w:rPr>
      </w:pPr>
    </w:p>
    <w:p w:rsidR="006F0D38" w:rsidRDefault="006F0D38" w:rsidP="006F0D38">
      <w:pPr>
        <w:ind w:left="5529"/>
        <w:jc w:val="center"/>
        <w:rPr>
          <w:rFonts w:ascii="Arial" w:hAnsi="Arial" w:cs="Arial"/>
          <w:b/>
          <w:lang w:val="sr-Cyrl-CS"/>
        </w:rPr>
      </w:pPr>
    </w:p>
    <w:p w:rsidR="006F0D38" w:rsidRDefault="006F0D38" w:rsidP="006F0D38">
      <w:pPr>
        <w:jc w:val="both"/>
        <w:rPr>
          <w:rFonts w:ascii="Arial" w:hAnsi="Arial" w:cs="Arial"/>
          <w:b/>
          <w:lang w:val="sr-Cyrl-CS"/>
        </w:rPr>
      </w:pPr>
    </w:p>
    <w:p w:rsidR="00B85EB8" w:rsidRDefault="00B85EB8"/>
    <w:sectPr w:rsidR="00B85EB8" w:rsidSect="00A94958">
      <w:pgSz w:w="12240" w:h="15840"/>
      <w:pgMar w:top="1417" w:right="1325"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TimesRoman">
    <w:altName w:val="Times New Roman"/>
    <w:charset w:val="00"/>
    <w:family w:val="auto"/>
    <w:pitch w:val="variable"/>
    <w:sig w:usb0="00000001" w:usb1="00000000" w:usb2="00000000" w:usb3="00000000" w:csb0="00000009"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0222"/>
    <w:multiLevelType w:val="hybridMultilevel"/>
    <w:tmpl w:val="632ACC64"/>
    <w:lvl w:ilvl="0" w:tplc="22F42D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0B7B2A"/>
    <w:multiLevelType w:val="hybridMultilevel"/>
    <w:tmpl w:val="3116852E"/>
    <w:lvl w:ilvl="0" w:tplc="14D6D17E">
      <w:start w:val="1"/>
      <w:numFmt w:val="decimal"/>
      <w:lvlText w:val="%1."/>
      <w:lvlJc w:val="left"/>
      <w:pPr>
        <w:ind w:left="720" w:hanging="360"/>
      </w:pPr>
      <w:rPr>
        <w:rFonts w:ascii="Arial" w:hAnsi="Arial" w:cs="Aria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9D43B10"/>
    <w:multiLevelType w:val="hybridMultilevel"/>
    <w:tmpl w:val="BACCD25C"/>
    <w:lvl w:ilvl="0" w:tplc="04090001">
      <w:start w:val="1"/>
      <w:numFmt w:val="bullet"/>
      <w:lvlText w:val=""/>
      <w:lvlJc w:val="left"/>
      <w:pPr>
        <w:ind w:left="720" w:hanging="360"/>
      </w:pPr>
      <w:rPr>
        <w:rFonts w:ascii="Symbol" w:hAnsi="Symbol"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38"/>
    <w:rsid w:val="000B51EC"/>
    <w:rsid w:val="000C58CD"/>
    <w:rsid w:val="00130BC3"/>
    <w:rsid w:val="00166235"/>
    <w:rsid w:val="0018316B"/>
    <w:rsid w:val="0019023B"/>
    <w:rsid w:val="00227B6C"/>
    <w:rsid w:val="00254F28"/>
    <w:rsid w:val="00365321"/>
    <w:rsid w:val="00471DF1"/>
    <w:rsid w:val="004837FD"/>
    <w:rsid w:val="006F0D38"/>
    <w:rsid w:val="00736596"/>
    <w:rsid w:val="007D18FA"/>
    <w:rsid w:val="007D3553"/>
    <w:rsid w:val="0085213C"/>
    <w:rsid w:val="008779EC"/>
    <w:rsid w:val="008A3889"/>
    <w:rsid w:val="008A4B2D"/>
    <w:rsid w:val="00A9350B"/>
    <w:rsid w:val="00A94958"/>
    <w:rsid w:val="00AA1635"/>
    <w:rsid w:val="00AC58F2"/>
    <w:rsid w:val="00B85EB8"/>
    <w:rsid w:val="00C00399"/>
    <w:rsid w:val="00D83906"/>
    <w:rsid w:val="00DD14D8"/>
    <w:rsid w:val="00DE0C78"/>
    <w:rsid w:val="00F03E4D"/>
    <w:rsid w:val="00F62791"/>
    <w:rsid w:val="00FC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38"/>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6F0D38"/>
    <w:pPr>
      <w:keepNext/>
      <w:tabs>
        <w:tab w:val="num" w:pos="360"/>
      </w:tabs>
      <w:jc w:val="both"/>
      <w:outlineLvl w:val="0"/>
    </w:pPr>
    <w:rPr>
      <w:rFonts w:ascii="CTimesRoman" w:hAnsi="CTimes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D38"/>
    <w:rPr>
      <w:rFonts w:ascii="CTimesRoman" w:eastAsia="Times New Roman" w:hAnsi="CTimesRoman" w:cs="Times New Roman"/>
      <w:b/>
      <w:sz w:val="24"/>
      <w:szCs w:val="24"/>
      <w:lang w:val="en-GB" w:eastAsia="ar-SA"/>
    </w:rPr>
  </w:style>
  <w:style w:type="paragraph" w:styleId="Header">
    <w:name w:val="header"/>
    <w:basedOn w:val="Normal"/>
    <w:link w:val="HeaderChar"/>
    <w:semiHidden/>
    <w:unhideWhenUsed/>
    <w:rsid w:val="006F0D38"/>
    <w:pPr>
      <w:tabs>
        <w:tab w:val="center" w:pos="4320"/>
        <w:tab w:val="right" w:pos="8640"/>
      </w:tabs>
    </w:pPr>
  </w:style>
  <w:style w:type="character" w:customStyle="1" w:styleId="HeaderChar">
    <w:name w:val="Header Char"/>
    <w:basedOn w:val="DefaultParagraphFont"/>
    <w:link w:val="Header"/>
    <w:semiHidden/>
    <w:rsid w:val="006F0D38"/>
    <w:rPr>
      <w:rFonts w:ascii="Times New Roman" w:eastAsia="Times New Roman" w:hAnsi="Times New Roman" w:cs="Times New Roman"/>
      <w:sz w:val="24"/>
      <w:szCs w:val="24"/>
      <w:lang w:val="en-GB" w:eastAsia="ar-SA"/>
    </w:rPr>
  </w:style>
  <w:style w:type="paragraph" w:styleId="ListParagraph">
    <w:name w:val="List Paragraph"/>
    <w:basedOn w:val="Normal"/>
    <w:uiPriority w:val="34"/>
    <w:qFormat/>
    <w:rsid w:val="00AC58F2"/>
    <w:pPr>
      <w:ind w:left="720"/>
      <w:contextualSpacing/>
    </w:pPr>
  </w:style>
  <w:style w:type="paragraph" w:styleId="BalloonText">
    <w:name w:val="Balloon Text"/>
    <w:basedOn w:val="Normal"/>
    <w:link w:val="BalloonTextChar"/>
    <w:uiPriority w:val="99"/>
    <w:semiHidden/>
    <w:unhideWhenUsed/>
    <w:rsid w:val="00736596"/>
    <w:rPr>
      <w:rFonts w:ascii="Tahoma" w:hAnsi="Tahoma" w:cs="Tahoma"/>
      <w:sz w:val="16"/>
      <w:szCs w:val="16"/>
    </w:rPr>
  </w:style>
  <w:style w:type="character" w:customStyle="1" w:styleId="BalloonTextChar">
    <w:name w:val="Balloon Text Char"/>
    <w:basedOn w:val="DefaultParagraphFont"/>
    <w:link w:val="BalloonText"/>
    <w:uiPriority w:val="99"/>
    <w:semiHidden/>
    <w:rsid w:val="00736596"/>
    <w:rPr>
      <w:rFonts w:ascii="Tahoma" w:eastAsia="Times New Roman" w:hAnsi="Tahoma" w:cs="Tahoma"/>
      <w:sz w:val="16"/>
      <w:szCs w:val="16"/>
      <w:lang w:val="en-GB" w:eastAsia="ar-SA"/>
    </w:rPr>
  </w:style>
  <w:style w:type="paragraph" w:customStyle="1" w:styleId="1tekst">
    <w:name w:val="_1tekst"/>
    <w:basedOn w:val="Normal"/>
    <w:rsid w:val="000B51EC"/>
    <w:pPr>
      <w:suppressAutoHyphens w:val="0"/>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38"/>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6F0D38"/>
    <w:pPr>
      <w:keepNext/>
      <w:tabs>
        <w:tab w:val="num" w:pos="360"/>
      </w:tabs>
      <w:jc w:val="both"/>
      <w:outlineLvl w:val="0"/>
    </w:pPr>
    <w:rPr>
      <w:rFonts w:ascii="CTimesRoman" w:hAnsi="CTimes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D38"/>
    <w:rPr>
      <w:rFonts w:ascii="CTimesRoman" w:eastAsia="Times New Roman" w:hAnsi="CTimesRoman" w:cs="Times New Roman"/>
      <w:b/>
      <w:sz w:val="24"/>
      <w:szCs w:val="24"/>
      <w:lang w:val="en-GB" w:eastAsia="ar-SA"/>
    </w:rPr>
  </w:style>
  <w:style w:type="paragraph" w:styleId="Header">
    <w:name w:val="header"/>
    <w:basedOn w:val="Normal"/>
    <w:link w:val="HeaderChar"/>
    <w:semiHidden/>
    <w:unhideWhenUsed/>
    <w:rsid w:val="006F0D38"/>
    <w:pPr>
      <w:tabs>
        <w:tab w:val="center" w:pos="4320"/>
        <w:tab w:val="right" w:pos="8640"/>
      </w:tabs>
    </w:pPr>
  </w:style>
  <w:style w:type="character" w:customStyle="1" w:styleId="HeaderChar">
    <w:name w:val="Header Char"/>
    <w:basedOn w:val="DefaultParagraphFont"/>
    <w:link w:val="Header"/>
    <w:semiHidden/>
    <w:rsid w:val="006F0D38"/>
    <w:rPr>
      <w:rFonts w:ascii="Times New Roman" w:eastAsia="Times New Roman" w:hAnsi="Times New Roman" w:cs="Times New Roman"/>
      <w:sz w:val="24"/>
      <w:szCs w:val="24"/>
      <w:lang w:val="en-GB" w:eastAsia="ar-SA"/>
    </w:rPr>
  </w:style>
  <w:style w:type="paragraph" w:styleId="ListParagraph">
    <w:name w:val="List Paragraph"/>
    <w:basedOn w:val="Normal"/>
    <w:uiPriority w:val="34"/>
    <w:qFormat/>
    <w:rsid w:val="00AC58F2"/>
    <w:pPr>
      <w:ind w:left="720"/>
      <w:contextualSpacing/>
    </w:pPr>
  </w:style>
  <w:style w:type="paragraph" w:styleId="BalloonText">
    <w:name w:val="Balloon Text"/>
    <w:basedOn w:val="Normal"/>
    <w:link w:val="BalloonTextChar"/>
    <w:uiPriority w:val="99"/>
    <w:semiHidden/>
    <w:unhideWhenUsed/>
    <w:rsid w:val="00736596"/>
    <w:rPr>
      <w:rFonts w:ascii="Tahoma" w:hAnsi="Tahoma" w:cs="Tahoma"/>
      <w:sz w:val="16"/>
      <w:szCs w:val="16"/>
    </w:rPr>
  </w:style>
  <w:style w:type="character" w:customStyle="1" w:styleId="BalloonTextChar">
    <w:name w:val="Balloon Text Char"/>
    <w:basedOn w:val="DefaultParagraphFont"/>
    <w:link w:val="BalloonText"/>
    <w:uiPriority w:val="99"/>
    <w:semiHidden/>
    <w:rsid w:val="00736596"/>
    <w:rPr>
      <w:rFonts w:ascii="Tahoma" w:eastAsia="Times New Roman" w:hAnsi="Tahoma" w:cs="Tahoma"/>
      <w:sz w:val="16"/>
      <w:szCs w:val="16"/>
      <w:lang w:val="en-GB" w:eastAsia="ar-SA"/>
    </w:rPr>
  </w:style>
  <w:style w:type="paragraph" w:customStyle="1" w:styleId="1tekst">
    <w:name w:val="_1tekst"/>
    <w:basedOn w:val="Normal"/>
    <w:rsid w:val="000B51EC"/>
    <w:pPr>
      <w:suppressAutoHyphens w:val="0"/>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8A52A-6AB1-4640-909D-BFE3085B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Marjanović</dc:creator>
  <cp:lastModifiedBy>Brankica Vukić Paunović</cp:lastModifiedBy>
  <cp:revision>22</cp:revision>
  <dcterms:created xsi:type="dcterms:W3CDTF">2018-12-13T07:18:00Z</dcterms:created>
  <dcterms:modified xsi:type="dcterms:W3CDTF">2018-12-13T14:02:00Z</dcterms:modified>
</cp:coreProperties>
</file>